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98" w:rsidRPr="00DE4775" w:rsidRDefault="00E62C9B">
      <w:pPr>
        <w:spacing w:after="0" w:line="408" w:lineRule="auto"/>
        <w:ind w:left="120"/>
        <w:jc w:val="center"/>
        <w:rPr>
          <w:lang w:val="ru-RU"/>
        </w:rPr>
      </w:pPr>
      <w:bookmarkStart w:id="0" w:name="block-22095464"/>
      <w:r w:rsidRPr="00DE47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0498" w:rsidRPr="00DE4775" w:rsidRDefault="00E62C9B">
      <w:pPr>
        <w:spacing w:after="0" w:line="408" w:lineRule="auto"/>
        <w:ind w:left="120"/>
        <w:jc w:val="center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DE47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Тамбовской области</w:t>
      </w:r>
      <w:bookmarkEnd w:id="1"/>
      <w:r w:rsidRPr="00DE47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F0498" w:rsidRPr="00DE4775" w:rsidRDefault="00E62C9B">
      <w:pPr>
        <w:spacing w:after="0" w:line="408" w:lineRule="auto"/>
        <w:ind w:left="120"/>
        <w:jc w:val="center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DE4775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Тамбова</w:t>
      </w:r>
      <w:bookmarkEnd w:id="2"/>
      <w:r w:rsidRPr="00DE47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4775">
        <w:rPr>
          <w:rFonts w:ascii="Times New Roman" w:hAnsi="Times New Roman"/>
          <w:color w:val="000000"/>
          <w:sz w:val="28"/>
          <w:lang w:val="ru-RU"/>
        </w:rPr>
        <w:t>​</w:t>
      </w:r>
    </w:p>
    <w:p w:rsidR="00AF0498" w:rsidRPr="00DE4775" w:rsidRDefault="00E62C9B">
      <w:pPr>
        <w:spacing w:after="0" w:line="408" w:lineRule="auto"/>
        <w:ind w:left="120"/>
        <w:jc w:val="center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МБОУ Цнинская СОШ №1 Тамб. р.</w:t>
      </w:r>
    </w:p>
    <w:p w:rsidR="00AF0498" w:rsidRPr="00DE4775" w:rsidRDefault="00AF0498">
      <w:pPr>
        <w:spacing w:after="0"/>
        <w:ind w:left="120"/>
        <w:rPr>
          <w:lang w:val="ru-RU"/>
        </w:rPr>
      </w:pPr>
    </w:p>
    <w:p w:rsidR="00AF0498" w:rsidRPr="00DE4775" w:rsidRDefault="00AF0498">
      <w:pPr>
        <w:spacing w:after="0"/>
        <w:ind w:left="120"/>
        <w:rPr>
          <w:lang w:val="ru-RU"/>
        </w:rPr>
      </w:pPr>
    </w:p>
    <w:p w:rsidR="00AF0498" w:rsidRPr="00DE4775" w:rsidRDefault="00AF0498">
      <w:pPr>
        <w:spacing w:after="0"/>
        <w:ind w:left="120"/>
        <w:rPr>
          <w:lang w:val="ru-RU"/>
        </w:rPr>
      </w:pPr>
    </w:p>
    <w:p w:rsidR="00AF0498" w:rsidRPr="00DE4775" w:rsidRDefault="00AF04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62C9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62C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E62C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2C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Д.Ю.</w:t>
            </w:r>
          </w:p>
          <w:p w:rsidR="004E6975" w:rsidRDefault="00E62C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3E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2C9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62C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E62C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2C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4E6975" w:rsidRDefault="00E62C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3E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2C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2C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62C9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2C9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0E6D86" w:rsidRDefault="00E62C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3E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0498" w:rsidRDefault="00AF0498">
      <w:pPr>
        <w:spacing w:after="0"/>
        <w:ind w:left="120"/>
      </w:pPr>
    </w:p>
    <w:p w:rsidR="00AF0498" w:rsidRPr="00DE4775" w:rsidRDefault="00E62C9B">
      <w:pPr>
        <w:spacing w:after="0"/>
        <w:ind w:left="120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‌</w:t>
      </w:r>
    </w:p>
    <w:p w:rsidR="00AF0498" w:rsidRPr="00DE4775" w:rsidRDefault="00AF0498">
      <w:pPr>
        <w:spacing w:after="0"/>
        <w:ind w:left="120"/>
        <w:rPr>
          <w:lang w:val="ru-RU"/>
        </w:rPr>
      </w:pPr>
    </w:p>
    <w:p w:rsidR="00AF0498" w:rsidRPr="00DE4775" w:rsidRDefault="00AF0498">
      <w:pPr>
        <w:spacing w:after="0"/>
        <w:ind w:left="120"/>
        <w:rPr>
          <w:lang w:val="ru-RU"/>
        </w:rPr>
      </w:pPr>
    </w:p>
    <w:p w:rsidR="00AF0498" w:rsidRPr="00DE4775" w:rsidRDefault="00AF0498">
      <w:pPr>
        <w:spacing w:after="0"/>
        <w:ind w:left="120"/>
        <w:rPr>
          <w:lang w:val="ru-RU"/>
        </w:rPr>
      </w:pPr>
    </w:p>
    <w:p w:rsidR="00AF0498" w:rsidRPr="00DE4775" w:rsidRDefault="00E62C9B">
      <w:pPr>
        <w:spacing w:after="0" w:line="408" w:lineRule="auto"/>
        <w:ind w:left="120"/>
        <w:jc w:val="center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0498" w:rsidRPr="00DE4775" w:rsidRDefault="00E62C9B">
      <w:pPr>
        <w:spacing w:after="0" w:line="408" w:lineRule="auto"/>
        <w:ind w:left="120"/>
        <w:jc w:val="center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4775">
        <w:rPr>
          <w:rFonts w:ascii="Times New Roman" w:hAnsi="Times New Roman"/>
          <w:color w:val="000000"/>
          <w:sz w:val="28"/>
          <w:lang w:val="ru-RU"/>
        </w:rPr>
        <w:t xml:space="preserve"> 2941738)</w:t>
      </w: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DE4775" w:rsidRDefault="00E62C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AF0498" w:rsidRPr="00DE4775" w:rsidRDefault="00E62C9B">
      <w:pPr>
        <w:spacing w:after="0" w:line="408" w:lineRule="auto"/>
        <w:ind w:left="120"/>
        <w:jc w:val="center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47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E4775">
        <w:rPr>
          <w:rFonts w:ascii="Times New Roman" w:hAnsi="Times New Roman"/>
          <w:color w:val="000000"/>
          <w:sz w:val="28"/>
          <w:lang w:val="ru-RU"/>
        </w:rPr>
        <w:t>1 класса</w:t>
      </w:r>
      <w:r w:rsidRPr="00DE47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AF0498" w:rsidRPr="00DE4775" w:rsidRDefault="00AF0498">
      <w:pPr>
        <w:spacing w:after="0"/>
        <w:ind w:left="120"/>
        <w:jc w:val="center"/>
        <w:rPr>
          <w:lang w:val="ru-RU"/>
        </w:rPr>
      </w:pPr>
    </w:p>
    <w:p w:rsidR="00AF0498" w:rsidRPr="00DE4775" w:rsidRDefault="00E62C9B" w:rsidP="00DE4775">
      <w:pPr>
        <w:spacing w:after="0"/>
        <w:ind w:left="120"/>
        <w:jc w:val="center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DE4775">
        <w:rPr>
          <w:rFonts w:ascii="Times New Roman" w:hAnsi="Times New Roman"/>
          <w:b/>
          <w:color w:val="000000"/>
          <w:sz w:val="28"/>
          <w:lang w:val="ru-RU"/>
        </w:rPr>
        <w:t>посёлок Строитель</w:t>
      </w:r>
      <w:bookmarkEnd w:id="3"/>
      <w:r w:rsidRPr="00DE47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DE47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E47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4775">
        <w:rPr>
          <w:rFonts w:ascii="Times New Roman" w:hAnsi="Times New Roman"/>
          <w:color w:val="000000"/>
          <w:sz w:val="28"/>
          <w:lang w:val="ru-RU"/>
        </w:rPr>
        <w:t>​</w:t>
      </w:r>
    </w:p>
    <w:p w:rsidR="00AF0498" w:rsidRPr="00DE4775" w:rsidRDefault="00AF0498">
      <w:pPr>
        <w:rPr>
          <w:lang w:val="ru-RU"/>
        </w:rPr>
        <w:sectPr w:rsidR="00AF0498" w:rsidRPr="00DE4775">
          <w:pgSz w:w="11906" w:h="16383"/>
          <w:pgMar w:top="1134" w:right="850" w:bottom="1134" w:left="1701" w:header="720" w:footer="720" w:gutter="0"/>
          <w:cols w:space="720"/>
        </w:sectPr>
      </w:pPr>
    </w:p>
    <w:p w:rsidR="00AF0498" w:rsidRPr="00DE4775" w:rsidRDefault="00E62C9B">
      <w:pPr>
        <w:spacing w:after="0" w:line="264" w:lineRule="auto"/>
        <w:ind w:left="120"/>
        <w:jc w:val="both"/>
        <w:rPr>
          <w:lang w:val="ru-RU"/>
        </w:rPr>
      </w:pPr>
      <w:bookmarkStart w:id="5" w:name="block-22095467"/>
      <w:bookmarkEnd w:id="0"/>
      <w:r w:rsidRPr="00DE47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0498" w:rsidRPr="00DE4775" w:rsidRDefault="00AF0498">
      <w:pPr>
        <w:spacing w:after="0" w:line="264" w:lineRule="auto"/>
        <w:ind w:left="120"/>
        <w:jc w:val="both"/>
        <w:rPr>
          <w:lang w:val="ru-RU"/>
        </w:rPr>
      </w:pP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477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E477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DE4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477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477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DE4775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DE477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DE4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477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DE477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r w:rsidRPr="00DE4775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AF0498" w:rsidRPr="00DE4775" w:rsidRDefault="00AF0498">
      <w:pPr>
        <w:spacing w:after="0" w:line="264" w:lineRule="auto"/>
        <w:ind w:left="120"/>
        <w:jc w:val="both"/>
        <w:rPr>
          <w:lang w:val="ru-RU"/>
        </w:rPr>
      </w:pPr>
    </w:p>
    <w:p w:rsidR="00AF0498" w:rsidRPr="00DE4775" w:rsidRDefault="00AF0498">
      <w:pPr>
        <w:rPr>
          <w:lang w:val="ru-RU"/>
        </w:rPr>
        <w:sectPr w:rsidR="00AF0498" w:rsidRPr="00DE4775">
          <w:pgSz w:w="11906" w:h="16383"/>
          <w:pgMar w:top="1134" w:right="850" w:bottom="1134" w:left="1701" w:header="720" w:footer="720" w:gutter="0"/>
          <w:cols w:space="720"/>
        </w:sectPr>
      </w:pPr>
    </w:p>
    <w:p w:rsidR="00AF0498" w:rsidRPr="00DE4775" w:rsidRDefault="00E62C9B">
      <w:pPr>
        <w:spacing w:after="0" w:line="264" w:lineRule="auto"/>
        <w:ind w:left="120"/>
        <w:jc w:val="both"/>
        <w:rPr>
          <w:lang w:val="ru-RU"/>
        </w:rPr>
      </w:pPr>
      <w:bookmarkStart w:id="7" w:name="block-22095465"/>
      <w:bookmarkEnd w:id="5"/>
      <w:r w:rsidRPr="00DE477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477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F0498" w:rsidRPr="00DE4775" w:rsidRDefault="00AF0498">
      <w:pPr>
        <w:spacing w:after="0" w:line="264" w:lineRule="auto"/>
        <w:ind w:left="120"/>
        <w:jc w:val="both"/>
        <w:rPr>
          <w:lang w:val="ru-RU"/>
        </w:rPr>
      </w:pPr>
    </w:p>
    <w:p w:rsidR="00AF0498" w:rsidRPr="00DE4775" w:rsidRDefault="00E62C9B">
      <w:pPr>
        <w:spacing w:after="0" w:line="264" w:lineRule="auto"/>
        <w:ind w:left="120"/>
        <w:jc w:val="both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F0498" w:rsidRPr="00DE4775" w:rsidRDefault="00AF0498">
      <w:pPr>
        <w:spacing w:after="0" w:line="264" w:lineRule="auto"/>
        <w:ind w:left="120"/>
        <w:jc w:val="both"/>
        <w:rPr>
          <w:lang w:val="ru-RU"/>
        </w:rPr>
      </w:pP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DE477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E4775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DE4775" w:rsidRDefault="00E62C9B" w:rsidP="00DE477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E4775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  <w:bookmarkStart w:id="9" w:name="_Toc137548637"/>
      <w:bookmarkStart w:id="10" w:name="_Toc137548640"/>
      <w:bookmarkStart w:id="11" w:name="block-22095466"/>
      <w:bookmarkEnd w:id="7"/>
      <w:bookmarkEnd w:id="9"/>
      <w:bookmarkEnd w:id="10"/>
      <w:r w:rsidR="00DE47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0498" w:rsidRPr="00DE4775" w:rsidRDefault="00E62C9B" w:rsidP="00DE4775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0498" w:rsidRPr="00DE4775" w:rsidRDefault="00AF0498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AF0498" w:rsidRPr="00DE4775" w:rsidRDefault="00E62C9B">
      <w:pPr>
        <w:spacing w:after="0" w:line="264" w:lineRule="auto"/>
        <w:ind w:left="120"/>
        <w:jc w:val="both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0498" w:rsidRPr="00DE4775" w:rsidRDefault="00AF0498">
      <w:pPr>
        <w:spacing w:after="0" w:line="264" w:lineRule="auto"/>
        <w:ind w:left="120"/>
        <w:jc w:val="both"/>
        <w:rPr>
          <w:lang w:val="ru-RU"/>
        </w:rPr>
      </w:pP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E47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F0498" w:rsidRPr="00DE4775" w:rsidRDefault="00E62C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F0498" w:rsidRPr="00DE4775" w:rsidRDefault="00E62C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F0498" w:rsidRPr="00DE4775" w:rsidRDefault="00E62C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F0498" w:rsidRPr="00DE4775" w:rsidRDefault="00E62C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F0498" w:rsidRPr="00DE4775" w:rsidRDefault="00E62C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F0498" w:rsidRPr="00DE4775" w:rsidRDefault="00E62C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F0498" w:rsidRPr="00DE4775" w:rsidRDefault="00AF0498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AF0498" w:rsidRPr="00DE4775" w:rsidRDefault="00AF0498">
      <w:pPr>
        <w:spacing w:after="0" w:line="264" w:lineRule="auto"/>
        <w:ind w:left="120"/>
        <w:jc w:val="both"/>
        <w:rPr>
          <w:lang w:val="ru-RU"/>
        </w:rPr>
      </w:pPr>
    </w:p>
    <w:p w:rsidR="00AF0498" w:rsidRPr="00DE4775" w:rsidRDefault="00E62C9B">
      <w:pPr>
        <w:spacing w:after="0" w:line="264" w:lineRule="auto"/>
        <w:ind w:left="120"/>
        <w:jc w:val="both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0498" w:rsidRPr="00DE4775" w:rsidRDefault="00AF0498">
      <w:pPr>
        <w:spacing w:after="0" w:line="264" w:lineRule="auto"/>
        <w:ind w:left="120"/>
        <w:jc w:val="both"/>
        <w:rPr>
          <w:lang w:val="ru-RU"/>
        </w:rPr>
      </w:pP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E477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E47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F0498" w:rsidRDefault="00E62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F0498" w:rsidRPr="00DE4775" w:rsidRDefault="00E62C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AF0498" w:rsidRPr="00DE4775" w:rsidRDefault="00E62C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F0498" w:rsidRPr="00DE4775" w:rsidRDefault="00E62C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AF0498" w:rsidRPr="00DE4775" w:rsidRDefault="00E62C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AF0498" w:rsidRDefault="00E62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F0498" w:rsidRPr="00DE4775" w:rsidRDefault="00E62C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AF0498" w:rsidRPr="00DE4775" w:rsidRDefault="00E62C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F0498" w:rsidRPr="00DE4775" w:rsidRDefault="00E62C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F0498" w:rsidRPr="00DE4775" w:rsidRDefault="00E62C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AF0498" w:rsidRDefault="00E62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F0498" w:rsidRPr="00DE4775" w:rsidRDefault="00E62C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F0498" w:rsidRPr="00DE4775" w:rsidRDefault="00E62C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AF0498" w:rsidRPr="00DE4775" w:rsidRDefault="00E62C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F0498" w:rsidRPr="00DE4775" w:rsidRDefault="00E62C9B">
      <w:pPr>
        <w:spacing w:after="0" w:line="264" w:lineRule="auto"/>
        <w:ind w:left="120"/>
        <w:jc w:val="both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0498" w:rsidRPr="00DE4775" w:rsidRDefault="00AF0498">
      <w:pPr>
        <w:spacing w:after="0" w:line="264" w:lineRule="auto"/>
        <w:ind w:left="120"/>
        <w:jc w:val="both"/>
        <w:rPr>
          <w:lang w:val="ru-RU"/>
        </w:rPr>
      </w:pPr>
    </w:p>
    <w:p w:rsidR="00AF0498" w:rsidRPr="00DE4775" w:rsidRDefault="00AF0498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AF0498" w:rsidRPr="00DE4775" w:rsidRDefault="00E62C9B">
      <w:pPr>
        <w:spacing w:after="0" w:line="264" w:lineRule="auto"/>
        <w:ind w:left="120"/>
        <w:jc w:val="both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F0498" w:rsidRPr="00DE4775" w:rsidRDefault="00E62C9B">
      <w:pPr>
        <w:spacing w:after="0" w:line="264" w:lineRule="auto"/>
        <w:ind w:firstLine="600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477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E47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47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477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F0498" w:rsidRPr="00DE4775" w:rsidRDefault="00E62C9B" w:rsidP="00C23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AF0498" w:rsidRPr="00DE4775" w:rsidRDefault="00E62C9B" w:rsidP="00C23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F0498" w:rsidRPr="00DE4775" w:rsidRDefault="00E62C9B" w:rsidP="00C23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AF0498" w:rsidRPr="00DE4775" w:rsidRDefault="00E62C9B" w:rsidP="00C23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AF0498" w:rsidRPr="00DE4775" w:rsidRDefault="00E62C9B" w:rsidP="00C23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F0498" w:rsidRPr="00DE4775" w:rsidRDefault="00E62C9B" w:rsidP="00C23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F0498" w:rsidRPr="00DE4775" w:rsidRDefault="00E62C9B" w:rsidP="00C23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AF0498" w:rsidRPr="00DE4775" w:rsidRDefault="00E62C9B" w:rsidP="00C23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AF0498" w:rsidRPr="00DE4775" w:rsidRDefault="00AF0498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AF0498" w:rsidRPr="00DE4775" w:rsidRDefault="00AF0498">
      <w:pPr>
        <w:spacing w:after="0" w:line="264" w:lineRule="auto"/>
        <w:ind w:left="120"/>
        <w:jc w:val="both"/>
        <w:rPr>
          <w:lang w:val="ru-RU"/>
        </w:rPr>
      </w:pPr>
    </w:p>
    <w:p w:rsidR="00AF0498" w:rsidRDefault="00E62C9B">
      <w:pPr>
        <w:spacing w:after="0"/>
        <w:ind w:left="120"/>
      </w:pPr>
      <w:bookmarkStart w:id="18" w:name="block-22095461"/>
      <w:bookmarkEnd w:id="1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0498" w:rsidRDefault="00E6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F04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98" w:rsidRDefault="00AF04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0498" w:rsidRDefault="00AF0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0498" w:rsidRDefault="00AF0498">
            <w:pPr>
              <w:spacing w:after="0"/>
              <w:ind w:left="135"/>
            </w:pPr>
          </w:p>
        </w:tc>
      </w:tr>
      <w:tr w:rsidR="00AF04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98" w:rsidRDefault="00AF0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98" w:rsidRDefault="00AF04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98" w:rsidRDefault="00AF04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98" w:rsidRDefault="00AF04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98" w:rsidRDefault="00AF0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98" w:rsidRDefault="00AF0498"/>
        </w:tc>
      </w:tr>
      <w:tr w:rsidR="00AF0498" w:rsidRPr="00C23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98" w:rsidRDefault="00AF0498"/>
        </w:tc>
      </w:tr>
      <w:tr w:rsidR="00AF04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98" w:rsidRDefault="00AF0498"/>
        </w:tc>
      </w:tr>
      <w:tr w:rsidR="00AF04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98" w:rsidRDefault="00AF0498"/>
        </w:tc>
      </w:tr>
      <w:tr w:rsidR="00AF0498" w:rsidRPr="00C23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98" w:rsidRDefault="00AF0498"/>
        </w:tc>
      </w:tr>
      <w:tr w:rsidR="00AF0498" w:rsidRPr="00C23E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7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04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98" w:rsidRDefault="00AF0498"/>
        </w:tc>
      </w:tr>
      <w:tr w:rsidR="00AF04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0498" w:rsidRDefault="00AF0498"/>
        </w:tc>
      </w:tr>
    </w:tbl>
    <w:p w:rsidR="00AF0498" w:rsidRDefault="00AF0498">
      <w:pPr>
        <w:sectPr w:rsidR="00AF0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98" w:rsidRPr="00DE4775" w:rsidRDefault="00E62C9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F0498" w:rsidRDefault="00AF0498">
      <w:pPr>
        <w:sectPr w:rsidR="00AF0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98" w:rsidRPr="00DE4775" w:rsidRDefault="00E62C9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F0498" w:rsidRDefault="00AF0498">
      <w:pPr>
        <w:sectPr w:rsidR="00AF0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98" w:rsidRPr="00DE4775" w:rsidRDefault="00E62C9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F0498" w:rsidRDefault="00AF0498">
      <w:pPr>
        <w:sectPr w:rsidR="00AF0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98" w:rsidRDefault="00AF0498">
      <w:pPr>
        <w:sectPr w:rsidR="00AF0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98" w:rsidRDefault="00E62C9B">
      <w:pPr>
        <w:spacing w:after="0"/>
        <w:ind w:left="120"/>
      </w:pPr>
      <w:bookmarkStart w:id="19" w:name="block-2209546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0498" w:rsidRDefault="00E6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3337"/>
        <w:gridCol w:w="947"/>
        <w:gridCol w:w="1841"/>
        <w:gridCol w:w="1910"/>
        <w:gridCol w:w="1423"/>
        <w:gridCol w:w="3533"/>
      </w:tblGrid>
      <w:tr w:rsidR="00AF0498" w:rsidTr="00DE4775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498" w:rsidRDefault="00AF0498">
            <w:pPr>
              <w:spacing w:after="0"/>
              <w:ind w:left="135"/>
            </w:pPr>
          </w:p>
        </w:tc>
        <w:tc>
          <w:tcPr>
            <w:tcW w:w="2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0498" w:rsidRDefault="00AF0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0498" w:rsidRDefault="00AF0498">
            <w:pPr>
              <w:spacing w:after="0"/>
              <w:ind w:left="135"/>
            </w:pP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98" w:rsidRDefault="00AF0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98" w:rsidRDefault="00AF0498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498" w:rsidRDefault="00AF04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498" w:rsidRDefault="00AF04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498" w:rsidRDefault="00AF0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98" w:rsidRDefault="00AF0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498" w:rsidRDefault="00AF0498"/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6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7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8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9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10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11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12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13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Исходные положения в </w:t>
            </w: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упражнениях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Сайт «ФизкультУра» </w:t>
            </w:r>
            <w:hyperlink r:id="rId14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15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16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17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18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19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20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21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22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23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24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25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26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27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28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29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30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31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32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33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передвижения на </w:t>
            </w: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34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35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36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37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38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39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40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41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42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43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передвижении с равномерной скоростью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Сайт «ФизкультУра» </w:t>
            </w:r>
            <w:hyperlink r:id="rId44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45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46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47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48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49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50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51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52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53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54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55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56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57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58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59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60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61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62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способам </w:t>
            </w: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организации игровых площадок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Сайт «ФизкультУра» </w:t>
            </w:r>
            <w:hyperlink r:id="rId63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64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65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66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67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68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69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E4775" w:rsidRPr="00C23E72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E4775" w:rsidRPr="00DE4775" w:rsidRDefault="00DE4775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775" w:rsidRDefault="00DE4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</w:tcPr>
          <w:p w:rsidR="00DE4775" w:rsidRPr="00DE4775" w:rsidRDefault="00DE4775">
            <w:pPr>
              <w:rPr>
                <w:lang w:val="ru-RU"/>
              </w:rPr>
            </w:pPr>
            <w:r w:rsidRPr="00543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«ФизкультУра» </w:t>
            </w:r>
            <w:hyperlink r:id="rId70">
              <w:r w:rsidRPr="00543CA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3C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0498" w:rsidRDefault="00AF0498">
            <w:pPr>
              <w:spacing w:after="0"/>
              <w:ind w:left="135"/>
            </w:pP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0498" w:rsidTr="00DE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98" w:rsidRPr="00DE4775" w:rsidRDefault="00E62C9B">
            <w:pPr>
              <w:spacing w:after="0"/>
              <w:ind w:left="135"/>
              <w:rPr>
                <w:lang w:val="ru-RU"/>
              </w:rPr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 w:rsidRPr="00DE4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0498" w:rsidRDefault="00E6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498" w:rsidRDefault="00AF0498"/>
        </w:tc>
      </w:tr>
    </w:tbl>
    <w:p w:rsidR="00AF0498" w:rsidRDefault="00AF0498">
      <w:pPr>
        <w:sectPr w:rsidR="00AF0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498" w:rsidRPr="00DE4775" w:rsidRDefault="00E62C9B">
      <w:pPr>
        <w:spacing w:after="0"/>
        <w:ind w:left="120"/>
        <w:rPr>
          <w:lang w:val="ru-RU"/>
        </w:rPr>
      </w:pPr>
      <w:bookmarkStart w:id="20" w:name="block-22095463"/>
      <w:bookmarkEnd w:id="19"/>
      <w:r w:rsidRPr="00DE47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0498" w:rsidRPr="00DE4775" w:rsidRDefault="00E62C9B">
      <w:pPr>
        <w:spacing w:after="0" w:line="480" w:lineRule="auto"/>
        <w:ind w:left="120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0498" w:rsidRPr="00DE4775" w:rsidRDefault="00E62C9B">
      <w:pPr>
        <w:spacing w:after="0" w:line="480" w:lineRule="auto"/>
        <w:ind w:left="120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F0498" w:rsidRPr="00DE4775" w:rsidRDefault="00E62C9B">
      <w:pPr>
        <w:spacing w:after="0" w:line="480" w:lineRule="auto"/>
        <w:ind w:left="120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F0498" w:rsidRPr="00DE4775" w:rsidRDefault="00E62C9B">
      <w:pPr>
        <w:spacing w:after="0"/>
        <w:ind w:left="120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​</w:t>
      </w:r>
    </w:p>
    <w:p w:rsidR="00AF0498" w:rsidRPr="00DE4775" w:rsidRDefault="00E62C9B">
      <w:pPr>
        <w:spacing w:after="0" w:line="480" w:lineRule="auto"/>
        <w:ind w:left="120"/>
        <w:rPr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0498" w:rsidRPr="00DE4775" w:rsidRDefault="00E62C9B">
      <w:pPr>
        <w:spacing w:after="0" w:line="480" w:lineRule="auto"/>
        <w:ind w:left="120"/>
        <w:rPr>
          <w:lang w:val="ru-RU"/>
        </w:rPr>
      </w:pPr>
      <w:r w:rsidRPr="00DE477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F0498" w:rsidRPr="00DE4775" w:rsidRDefault="00AF0498">
      <w:pPr>
        <w:spacing w:after="0"/>
        <w:ind w:left="120"/>
        <w:rPr>
          <w:lang w:val="ru-RU"/>
        </w:rPr>
      </w:pPr>
    </w:p>
    <w:p w:rsidR="00E62C9B" w:rsidRDefault="00E62C9B" w:rsidP="00DE47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E47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0"/>
    </w:p>
    <w:p w:rsidR="00C23E72" w:rsidRDefault="00C23E72" w:rsidP="00DE47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3E72" w:rsidRPr="006C0142" w:rsidRDefault="00C23E72" w:rsidP="00C23E72">
      <w:pPr>
        <w:spacing w:after="0" w:line="408" w:lineRule="auto"/>
        <w:ind w:left="120"/>
        <w:jc w:val="center"/>
        <w:rPr>
          <w:lang w:val="ru-RU"/>
        </w:rPr>
      </w:pPr>
      <w:bookmarkStart w:id="21" w:name="block-26569334"/>
      <w:r w:rsidRPr="006C01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3E72" w:rsidRPr="006C0142" w:rsidRDefault="00C23E72" w:rsidP="00C23E72">
      <w:pPr>
        <w:spacing w:after="0" w:line="408" w:lineRule="auto"/>
        <w:ind w:left="120"/>
        <w:jc w:val="center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и науки Тамбовской области ‌‌ </w:t>
      </w:r>
    </w:p>
    <w:p w:rsidR="00C23E72" w:rsidRPr="006C0142" w:rsidRDefault="00C23E72" w:rsidP="00C23E72">
      <w:pPr>
        <w:spacing w:after="0" w:line="408" w:lineRule="auto"/>
        <w:ind w:left="120"/>
        <w:jc w:val="center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t>‌Администрация г. Тамбова‌</w:t>
      </w:r>
      <w:r w:rsidRPr="006C0142">
        <w:rPr>
          <w:rFonts w:ascii="Times New Roman" w:hAnsi="Times New Roman"/>
          <w:color w:val="000000"/>
          <w:sz w:val="28"/>
          <w:lang w:val="ru-RU"/>
        </w:rPr>
        <w:t>​</w:t>
      </w:r>
    </w:p>
    <w:p w:rsidR="00C23E72" w:rsidRPr="006C0142" w:rsidRDefault="00C23E72" w:rsidP="00C23E72">
      <w:pPr>
        <w:spacing w:after="0" w:line="408" w:lineRule="auto"/>
        <w:ind w:left="120"/>
        <w:jc w:val="center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t>МБОУ Цнинская СОШ №1 Тамб. р.</w:t>
      </w:r>
    </w:p>
    <w:p w:rsidR="00C23E72" w:rsidRPr="006C0142" w:rsidRDefault="00C23E72" w:rsidP="00C23E72">
      <w:pPr>
        <w:spacing w:after="0"/>
        <w:ind w:left="120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3E72" w:rsidRPr="00E2220E" w:rsidTr="009D6116">
        <w:tc>
          <w:tcPr>
            <w:tcW w:w="3114" w:type="dxa"/>
          </w:tcPr>
          <w:p w:rsidR="00C23E72" w:rsidRPr="0040209D" w:rsidRDefault="00C23E72" w:rsidP="009D61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3E72" w:rsidRPr="008944ED" w:rsidRDefault="00C23E72" w:rsidP="009D6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 Методист</w:t>
            </w:r>
          </w:p>
          <w:p w:rsidR="00C23E72" w:rsidRDefault="00C23E72" w:rsidP="009D61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3E72" w:rsidRPr="008944ED" w:rsidRDefault="00C23E72" w:rsidP="009D61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Д.Ю.</w:t>
            </w:r>
          </w:p>
          <w:p w:rsidR="00C23E72" w:rsidRDefault="00C23E72" w:rsidP="009D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3E72" w:rsidRPr="0040209D" w:rsidRDefault="00C23E72" w:rsidP="009D61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3E72" w:rsidRPr="0040209D" w:rsidRDefault="00C23E72" w:rsidP="009D6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3E72" w:rsidRPr="008944ED" w:rsidRDefault="00C23E72" w:rsidP="009D6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23E72" w:rsidRDefault="00C23E72" w:rsidP="009D61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3E72" w:rsidRPr="008944ED" w:rsidRDefault="00C23E72" w:rsidP="009D61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C23E72" w:rsidRDefault="00C23E72" w:rsidP="009D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3E72" w:rsidRPr="0040209D" w:rsidRDefault="00C23E72" w:rsidP="009D61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3E72" w:rsidRDefault="00C23E72" w:rsidP="009D6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3E72" w:rsidRPr="008944ED" w:rsidRDefault="00C23E72" w:rsidP="009D61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23E72" w:rsidRDefault="00C23E72" w:rsidP="009D61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3E72" w:rsidRPr="008944ED" w:rsidRDefault="00C23E72" w:rsidP="009D61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 А.</w:t>
            </w:r>
          </w:p>
          <w:p w:rsidR="00C23E72" w:rsidRDefault="00C23E72" w:rsidP="009D61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3E72" w:rsidRPr="0040209D" w:rsidRDefault="00C23E72" w:rsidP="009D61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3E72" w:rsidRDefault="00C23E72" w:rsidP="00C23E72">
      <w:pPr>
        <w:spacing w:after="0"/>
        <w:ind w:left="120"/>
      </w:pPr>
    </w:p>
    <w:p w:rsidR="00C23E72" w:rsidRPr="00075BFB" w:rsidRDefault="00C23E72" w:rsidP="00C23E72">
      <w:pPr>
        <w:spacing w:after="0"/>
        <w:ind w:left="120"/>
        <w:rPr>
          <w:lang w:val="ru-RU"/>
        </w:rPr>
      </w:pPr>
      <w:r w:rsidRPr="00075BFB">
        <w:rPr>
          <w:rFonts w:ascii="Times New Roman" w:hAnsi="Times New Roman"/>
          <w:color w:val="000000"/>
          <w:sz w:val="28"/>
          <w:lang w:val="ru-RU"/>
        </w:rPr>
        <w:t>‌</w:t>
      </w:r>
    </w:p>
    <w:p w:rsidR="00C23E72" w:rsidRPr="00075BFB" w:rsidRDefault="00C23E72" w:rsidP="00C23E72">
      <w:pPr>
        <w:spacing w:after="0"/>
        <w:ind w:left="120"/>
        <w:rPr>
          <w:lang w:val="ru-RU"/>
        </w:rPr>
      </w:pPr>
    </w:p>
    <w:p w:rsidR="00C23E72" w:rsidRPr="00075BFB" w:rsidRDefault="00C23E72" w:rsidP="00C23E72">
      <w:pPr>
        <w:spacing w:after="0"/>
        <w:ind w:left="120"/>
        <w:rPr>
          <w:lang w:val="ru-RU"/>
        </w:rPr>
      </w:pPr>
    </w:p>
    <w:p w:rsidR="00C23E72" w:rsidRPr="00075BFB" w:rsidRDefault="00C23E72" w:rsidP="00C23E72">
      <w:pPr>
        <w:spacing w:after="0"/>
        <w:ind w:left="120"/>
        <w:rPr>
          <w:lang w:val="ru-RU"/>
        </w:rPr>
      </w:pPr>
    </w:p>
    <w:p w:rsidR="00C23E72" w:rsidRPr="00075BFB" w:rsidRDefault="00C23E72" w:rsidP="00C23E72">
      <w:pPr>
        <w:spacing w:after="0" w:line="408" w:lineRule="auto"/>
        <w:ind w:left="120"/>
        <w:jc w:val="center"/>
        <w:rPr>
          <w:lang w:val="ru-RU"/>
        </w:rPr>
      </w:pPr>
      <w:r w:rsidRPr="00075BFB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РАБОЧАЯ ПРОГРАММА</w:t>
      </w:r>
    </w:p>
    <w:p w:rsidR="00C23E72" w:rsidRPr="00075BFB" w:rsidRDefault="00C23E72" w:rsidP="00C23E72">
      <w:pPr>
        <w:spacing w:after="0" w:line="408" w:lineRule="auto"/>
        <w:ind w:left="120"/>
        <w:jc w:val="center"/>
        <w:rPr>
          <w:lang w:val="ru-RU"/>
        </w:rPr>
      </w:pPr>
      <w:r w:rsidRPr="00075B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5BFB">
        <w:rPr>
          <w:rFonts w:ascii="Times New Roman" w:hAnsi="Times New Roman"/>
          <w:color w:val="000000"/>
          <w:sz w:val="28"/>
          <w:lang w:val="ru-RU"/>
        </w:rPr>
        <w:t xml:space="preserve"> 3518647)</w:t>
      </w:r>
    </w:p>
    <w:p w:rsidR="00C23E72" w:rsidRPr="00075BFB" w:rsidRDefault="00C23E72" w:rsidP="00C23E72">
      <w:pPr>
        <w:spacing w:after="0"/>
        <w:ind w:left="120"/>
        <w:jc w:val="center"/>
        <w:rPr>
          <w:lang w:val="ru-RU"/>
        </w:rPr>
      </w:pPr>
    </w:p>
    <w:p w:rsidR="00C23E72" w:rsidRPr="006C0142" w:rsidRDefault="00C23E72" w:rsidP="00C23E72">
      <w:pPr>
        <w:spacing w:after="0" w:line="408" w:lineRule="auto"/>
        <w:ind w:left="120"/>
        <w:jc w:val="center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C23E72" w:rsidRPr="006C0142" w:rsidRDefault="00C23E72" w:rsidP="00C23E72">
      <w:pPr>
        <w:spacing w:after="0" w:line="408" w:lineRule="auto"/>
        <w:ind w:left="120"/>
        <w:jc w:val="center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01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6C014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6C01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3E72" w:rsidRPr="006C0142" w:rsidRDefault="00C23E72" w:rsidP="00C23E72">
      <w:pPr>
        <w:spacing w:after="0"/>
        <w:ind w:left="120"/>
        <w:jc w:val="center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jc w:val="center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jc w:val="center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jc w:val="center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jc w:val="center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jc w:val="center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jc w:val="center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jc w:val="center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jc w:val="center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jc w:val="center"/>
        <w:rPr>
          <w:lang w:val="ru-RU"/>
        </w:rPr>
      </w:pPr>
    </w:p>
    <w:p w:rsidR="00C23E72" w:rsidRPr="006C0142" w:rsidRDefault="00C23E72" w:rsidP="00C23E72">
      <w:pPr>
        <w:spacing w:after="0"/>
        <w:ind w:left="120"/>
        <w:jc w:val="center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​</w:t>
      </w:r>
      <w:r w:rsidRPr="006C0142">
        <w:rPr>
          <w:rFonts w:ascii="Times New Roman" w:hAnsi="Times New Roman"/>
          <w:b/>
          <w:color w:val="000000"/>
          <w:sz w:val="28"/>
          <w:lang w:val="ru-RU"/>
        </w:rPr>
        <w:t>посёлок Строитель‌ 2023‌</w:t>
      </w:r>
      <w:r w:rsidRPr="006C0142">
        <w:rPr>
          <w:rFonts w:ascii="Times New Roman" w:hAnsi="Times New Roman"/>
          <w:color w:val="000000"/>
          <w:sz w:val="28"/>
          <w:lang w:val="ru-RU"/>
        </w:rPr>
        <w:t>​</w:t>
      </w:r>
    </w:p>
    <w:p w:rsidR="00C23E72" w:rsidRPr="006C0142" w:rsidRDefault="00C23E72" w:rsidP="00C23E72">
      <w:pPr>
        <w:rPr>
          <w:lang w:val="ru-RU"/>
        </w:rPr>
        <w:sectPr w:rsidR="00C23E72" w:rsidRPr="006C0142">
          <w:pgSz w:w="11906" w:h="16383"/>
          <w:pgMar w:top="1134" w:right="850" w:bottom="1134" w:left="1701" w:header="720" w:footer="720" w:gutter="0"/>
          <w:cols w:space="720"/>
        </w:sectPr>
      </w:pP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  <w:bookmarkStart w:id="22" w:name="block-26569337"/>
      <w:bookmarkEnd w:id="21"/>
      <w:r w:rsidRPr="006C01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0142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6C0142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6C0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0142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0142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6C0142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6C0142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6C0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0142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‌Общее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неделю).‌‌</w:t>
      </w:r>
      <w:proofErr w:type="gramEnd"/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  <w:bookmarkStart w:id="23" w:name="block-26569335"/>
      <w:bookmarkEnd w:id="22"/>
      <w:r w:rsidRPr="006C0142">
        <w:rPr>
          <w:rFonts w:ascii="Times New Roman" w:hAnsi="Times New Roman"/>
          <w:color w:val="000000"/>
          <w:sz w:val="28"/>
          <w:lang w:val="ru-RU"/>
        </w:rPr>
        <w:t>​</w:t>
      </w:r>
      <w:r w:rsidRPr="006C014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</w:t>
      </w:r>
      <w:r w:rsidRPr="006C0142">
        <w:rPr>
          <w:rFonts w:ascii="Times New Roman" w:hAnsi="Times New Roman"/>
          <w:color w:val="000000"/>
          <w:sz w:val="28"/>
          <w:lang w:val="ru-RU"/>
        </w:rPr>
        <w:lastRenderedPageBreak/>
        <w:t>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6C0142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6C0142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C23E72" w:rsidRPr="006C0142" w:rsidRDefault="00C23E72" w:rsidP="00C23E72">
      <w:pPr>
        <w:spacing w:after="0"/>
        <w:ind w:left="120"/>
        <w:rPr>
          <w:lang w:val="ru-RU"/>
        </w:rPr>
      </w:pPr>
      <w:bookmarkStart w:id="24" w:name="_Toc137548638"/>
      <w:bookmarkEnd w:id="24"/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  <w:bookmarkStart w:id="25" w:name="block-26569336"/>
      <w:bookmarkEnd w:id="23"/>
      <w:r w:rsidRPr="006C014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3E72" w:rsidRPr="006C0142" w:rsidRDefault="00C23E72" w:rsidP="00C23E72">
      <w:pPr>
        <w:spacing w:after="0"/>
        <w:ind w:left="120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6C0142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014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23E72" w:rsidRPr="006C0142" w:rsidRDefault="00C23E72" w:rsidP="00C23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23E72" w:rsidRPr="006C0142" w:rsidRDefault="00C23E72" w:rsidP="00C23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23E72" w:rsidRPr="006C0142" w:rsidRDefault="00C23E72" w:rsidP="00C23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23E72" w:rsidRPr="006C0142" w:rsidRDefault="00C23E72" w:rsidP="00C23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23E72" w:rsidRPr="006C0142" w:rsidRDefault="00C23E72" w:rsidP="00C23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23E72" w:rsidRPr="006C0142" w:rsidRDefault="00C23E72" w:rsidP="00C23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23E72" w:rsidRPr="006C0142" w:rsidRDefault="00C23E72" w:rsidP="00C23E72">
      <w:pPr>
        <w:spacing w:after="0"/>
        <w:ind w:left="120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23E72" w:rsidRDefault="00C23E72" w:rsidP="00C23E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3E72" w:rsidRPr="006C0142" w:rsidRDefault="00C23E72" w:rsidP="00C23E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23E72" w:rsidRPr="006C0142" w:rsidRDefault="00C23E72" w:rsidP="00C23E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C23E72" w:rsidRPr="006C0142" w:rsidRDefault="00C23E72" w:rsidP="00C23E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23E72" w:rsidRPr="006C0142" w:rsidRDefault="00C23E72" w:rsidP="00C23E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23E72" w:rsidRPr="006C0142" w:rsidRDefault="00C23E72" w:rsidP="00C23E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23E72" w:rsidRDefault="00C23E72" w:rsidP="00C23E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3E72" w:rsidRPr="006C0142" w:rsidRDefault="00C23E72" w:rsidP="00C23E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23E72" w:rsidRPr="006C0142" w:rsidRDefault="00C23E72" w:rsidP="00C23E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23E72" w:rsidRPr="006C0142" w:rsidRDefault="00C23E72" w:rsidP="00C23E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23E72" w:rsidRDefault="00C23E72" w:rsidP="00C23E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3E72" w:rsidRPr="006C0142" w:rsidRDefault="00C23E72" w:rsidP="00C23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23E72" w:rsidRPr="006C0142" w:rsidRDefault="00C23E72" w:rsidP="00C23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23E72" w:rsidRPr="006C0142" w:rsidRDefault="00C23E72" w:rsidP="00C23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23E72" w:rsidRPr="006C0142" w:rsidRDefault="00C23E72" w:rsidP="00C23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23E72" w:rsidRPr="006C0142" w:rsidRDefault="00C23E72" w:rsidP="00C23E72">
      <w:pPr>
        <w:spacing w:after="0"/>
        <w:ind w:left="120"/>
        <w:rPr>
          <w:lang w:val="ru-RU"/>
        </w:rPr>
      </w:pPr>
      <w:bookmarkStart w:id="26" w:name="_Toc137548643"/>
      <w:bookmarkEnd w:id="26"/>
    </w:p>
    <w:p w:rsidR="00C23E7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3E72" w:rsidRPr="006C0142" w:rsidRDefault="00C23E72" w:rsidP="00C23E72">
      <w:pPr>
        <w:spacing w:after="0" w:line="264" w:lineRule="auto"/>
        <w:ind w:firstLine="600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C014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C01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014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3E72" w:rsidRPr="006C0142" w:rsidRDefault="00C23E72" w:rsidP="00C23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23E72" w:rsidRPr="006C0142" w:rsidRDefault="00C23E72" w:rsidP="00C23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23E72" w:rsidRPr="006C0142" w:rsidRDefault="00C23E72" w:rsidP="00C23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23E72" w:rsidRPr="006C0142" w:rsidRDefault="00C23E72" w:rsidP="00C23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23E72" w:rsidRPr="006C0142" w:rsidRDefault="00C23E72" w:rsidP="00C23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23E72" w:rsidRPr="006C0142" w:rsidRDefault="00C23E72" w:rsidP="00C23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23E72" w:rsidRPr="006C0142" w:rsidRDefault="00C23E72" w:rsidP="00C23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23E72" w:rsidRPr="006C0142" w:rsidRDefault="00C23E72" w:rsidP="00C23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C01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014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C0142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7" w:name="_Toc103687219"/>
      <w:bookmarkEnd w:id="27"/>
    </w:p>
    <w:p w:rsidR="00C23E72" w:rsidRPr="006C0142" w:rsidRDefault="00C23E72" w:rsidP="00C23E72">
      <w:pPr>
        <w:spacing w:after="0"/>
        <w:ind w:left="120"/>
        <w:rPr>
          <w:lang w:val="ru-RU"/>
        </w:rPr>
      </w:pPr>
      <w:bookmarkStart w:id="28" w:name="_Toc137548646"/>
      <w:bookmarkEnd w:id="28"/>
    </w:p>
    <w:p w:rsidR="00C23E72" w:rsidRPr="006C0142" w:rsidRDefault="00C23E72" w:rsidP="00C23E72">
      <w:pPr>
        <w:spacing w:after="0" w:line="264" w:lineRule="auto"/>
        <w:ind w:left="120"/>
        <w:jc w:val="both"/>
        <w:rPr>
          <w:lang w:val="ru-RU"/>
        </w:rPr>
      </w:pPr>
    </w:p>
    <w:p w:rsidR="00C23E72" w:rsidRPr="006C0142" w:rsidRDefault="00C23E72" w:rsidP="00C23E72">
      <w:pPr>
        <w:rPr>
          <w:lang w:val="ru-RU"/>
        </w:rPr>
        <w:sectPr w:rsidR="00C23E72" w:rsidRPr="006C0142">
          <w:pgSz w:w="11906" w:h="16383"/>
          <w:pgMar w:top="1134" w:right="850" w:bottom="1134" w:left="1701" w:header="720" w:footer="720" w:gutter="0"/>
          <w:cols w:space="720"/>
        </w:sectPr>
      </w:pPr>
    </w:p>
    <w:p w:rsidR="00C23E72" w:rsidRDefault="00C23E72" w:rsidP="00C23E72">
      <w:pPr>
        <w:spacing w:after="0"/>
        <w:ind w:left="120"/>
      </w:pPr>
      <w:bookmarkStart w:id="29" w:name="block-26569331"/>
      <w:bookmarkEnd w:id="25"/>
      <w:r w:rsidRPr="006C01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3E72" w:rsidRDefault="00C23E72" w:rsidP="00C23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285"/>
        <w:gridCol w:w="1125"/>
        <w:gridCol w:w="1841"/>
        <w:gridCol w:w="1910"/>
        <w:gridCol w:w="4916"/>
      </w:tblGrid>
      <w:tr w:rsidR="00C23E72" w:rsidTr="009D6116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3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E72" w:rsidRDefault="00C23E72" w:rsidP="009D6116">
            <w:pPr>
              <w:spacing w:after="0"/>
              <w:ind w:left="135"/>
            </w:pP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72" w:rsidRDefault="00C23E72" w:rsidP="009D6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72" w:rsidRDefault="00C23E72" w:rsidP="009D6116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72" w:rsidRDefault="00C23E72" w:rsidP="009D6116"/>
        </w:tc>
      </w:tr>
      <w:tr w:rsidR="00C23E72" w:rsidRPr="00C23E72" w:rsidTr="009D6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1.</w:t>
            </w:r>
            <w:hyperlink r:id="rId71" w:history="1">
              <w:r w:rsidRPr="006C0142">
                <w:rPr>
                  <w:rStyle w:val="ab"/>
                  <w:rFonts w:eastAsiaTheme="majorEastAsia"/>
                  <w:lang w:val="en-US"/>
                </w:rPr>
                <w:t>uchportal.ru/</w:t>
              </w:r>
            </w:hyperlink>
          </w:p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2. ttp://900igr.net/prezentatsii/fizkultura</w:t>
            </w:r>
          </w:p>
          <w:p w:rsidR="00C23E72" w:rsidRDefault="00C23E72" w:rsidP="009D6116">
            <w:pPr>
              <w:spacing w:after="0"/>
              <w:ind w:left="135"/>
            </w:pP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72" w:rsidRDefault="00C23E72" w:rsidP="009D6116"/>
        </w:tc>
      </w:tr>
      <w:tr w:rsidR="00C23E72" w:rsidTr="009D6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1.</w:t>
            </w:r>
            <w:hyperlink r:id="rId72" w:history="1">
              <w:r w:rsidRPr="006C0142">
                <w:rPr>
                  <w:rStyle w:val="ab"/>
                  <w:rFonts w:eastAsiaTheme="majorEastAsia"/>
                  <w:lang w:val="en-US"/>
                </w:rPr>
                <w:t>uchportal.ru/</w:t>
              </w:r>
            </w:hyperlink>
          </w:p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2. http://900igr.net/prezentatsii/fizkultura</w:t>
            </w:r>
          </w:p>
          <w:p w:rsidR="00C23E72" w:rsidRDefault="00C23E72" w:rsidP="009D6116">
            <w:pPr>
              <w:spacing w:after="0"/>
              <w:ind w:left="135"/>
            </w:pP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72" w:rsidRDefault="00C23E72" w:rsidP="009D6116"/>
        </w:tc>
      </w:tr>
      <w:tr w:rsidR="00C23E72" w:rsidTr="009D6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1.</w:t>
            </w:r>
            <w:hyperlink r:id="rId73" w:history="1">
              <w:r w:rsidRPr="006C0142">
                <w:rPr>
                  <w:rStyle w:val="ab"/>
                  <w:rFonts w:eastAsiaTheme="majorEastAsia"/>
                  <w:lang w:val="en-US"/>
                </w:rPr>
                <w:t>uchportal.ru/</w:t>
              </w:r>
            </w:hyperlink>
          </w:p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2. http://900igr.net/prezentatsii/fizkultura</w:t>
            </w:r>
          </w:p>
          <w:p w:rsidR="00C23E72" w:rsidRDefault="00C23E72" w:rsidP="009D6116">
            <w:pPr>
              <w:spacing w:after="0"/>
              <w:ind w:left="135"/>
            </w:pP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1.</w:t>
            </w:r>
            <w:hyperlink r:id="rId74" w:history="1">
              <w:r w:rsidRPr="006C0142">
                <w:rPr>
                  <w:rStyle w:val="ab"/>
                  <w:rFonts w:eastAsiaTheme="majorEastAsia"/>
                  <w:lang w:val="en-US"/>
                </w:rPr>
                <w:t>uchportal.ru/</w:t>
              </w:r>
            </w:hyperlink>
          </w:p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2. http://900igr.net/prezentatsii/fizkultura</w:t>
            </w:r>
          </w:p>
          <w:p w:rsidR="00C23E72" w:rsidRDefault="00C23E72" w:rsidP="009D6116">
            <w:pPr>
              <w:spacing w:after="0"/>
              <w:ind w:left="135"/>
            </w:pP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72" w:rsidRDefault="00C23E72" w:rsidP="009D6116"/>
        </w:tc>
      </w:tr>
      <w:tr w:rsidR="00C23E72" w:rsidRPr="00C23E72" w:rsidTr="009D6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1.</w:t>
            </w:r>
            <w:hyperlink r:id="rId75" w:history="1">
              <w:r w:rsidRPr="006C0142">
                <w:rPr>
                  <w:rStyle w:val="ab"/>
                  <w:rFonts w:eastAsiaTheme="majorEastAsia"/>
                  <w:lang w:val="en-US"/>
                </w:rPr>
                <w:t>uchportal.ru/</w:t>
              </w:r>
            </w:hyperlink>
          </w:p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2. http://900igr.net/prezentatsii/fizkultura</w:t>
            </w:r>
          </w:p>
          <w:p w:rsidR="00C23E72" w:rsidRDefault="00C23E72" w:rsidP="009D6116">
            <w:pPr>
              <w:spacing w:after="0"/>
              <w:ind w:left="135"/>
            </w:pP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1.</w:t>
            </w:r>
            <w:hyperlink r:id="rId76" w:history="1">
              <w:r w:rsidRPr="006C0142">
                <w:rPr>
                  <w:rStyle w:val="ab"/>
                  <w:rFonts w:eastAsiaTheme="majorEastAsia"/>
                  <w:lang w:val="en-US"/>
                </w:rPr>
                <w:t>uchportal.ru/</w:t>
              </w:r>
            </w:hyperlink>
          </w:p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2. http://900igr.net/prezentatsii/fizkultura</w:t>
            </w:r>
          </w:p>
          <w:p w:rsidR="00C23E72" w:rsidRDefault="00C23E72" w:rsidP="009D6116">
            <w:pPr>
              <w:spacing w:after="0"/>
              <w:ind w:left="135"/>
            </w:pP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1.</w:t>
            </w:r>
            <w:hyperlink r:id="rId77" w:history="1">
              <w:r w:rsidRPr="006C0142">
                <w:rPr>
                  <w:rStyle w:val="ab"/>
                  <w:rFonts w:eastAsiaTheme="majorEastAsia"/>
                  <w:lang w:val="en-US"/>
                </w:rPr>
                <w:t>uchportal.ru/</w:t>
              </w:r>
            </w:hyperlink>
          </w:p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2. http://900igr.net/prezentatsii/fizkultura</w:t>
            </w:r>
          </w:p>
          <w:p w:rsidR="00C23E72" w:rsidRDefault="00C23E72" w:rsidP="009D6116">
            <w:pPr>
              <w:spacing w:after="0"/>
              <w:ind w:left="135"/>
            </w:pP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1.</w:t>
            </w:r>
            <w:hyperlink r:id="rId78" w:history="1">
              <w:r w:rsidRPr="006C0142">
                <w:rPr>
                  <w:rStyle w:val="ab"/>
                  <w:rFonts w:eastAsiaTheme="majorEastAsia"/>
                  <w:lang w:val="en-US"/>
                </w:rPr>
                <w:t>uchportal.ru/</w:t>
              </w:r>
            </w:hyperlink>
          </w:p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2. http://900igr.net/prezentatsii/fizkultura</w:t>
            </w:r>
          </w:p>
          <w:p w:rsidR="00C23E72" w:rsidRDefault="00C23E72" w:rsidP="009D6116">
            <w:pPr>
              <w:spacing w:after="0"/>
              <w:ind w:left="135"/>
            </w:pP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72" w:rsidRDefault="00C23E72" w:rsidP="009D6116"/>
        </w:tc>
      </w:tr>
      <w:tr w:rsidR="00C23E72" w:rsidRPr="00C23E72" w:rsidTr="009D6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1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C0142">
              <w:rPr>
                <w:rStyle w:val="c2"/>
                <w:color w:val="000000"/>
                <w:sz w:val="28"/>
                <w:szCs w:val="28"/>
                <w:lang w:val="en-US"/>
              </w:rPr>
              <w:t>1.</w:t>
            </w:r>
            <w:hyperlink r:id="rId79" w:history="1">
              <w:r w:rsidRPr="006C0142">
                <w:rPr>
                  <w:rStyle w:val="ab"/>
                  <w:rFonts w:eastAsiaTheme="majorEastAsia"/>
                  <w:lang w:val="en-US"/>
                </w:rPr>
                <w:t>uchportal.ru/</w:t>
              </w:r>
            </w:hyperlink>
          </w:p>
          <w:p w:rsidR="00C23E72" w:rsidRDefault="00C23E72" w:rsidP="009D6116">
            <w:pPr>
              <w:spacing w:after="0"/>
              <w:ind w:left="135"/>
            </w:pPr>
            <w:r w:rsidRPr="006C0142">
              <w:rPr>
                <w:rStyle w:val="c2"/>
                <w:color w:val="000000"/>
                <w:sz w:val="28"/>
                <w:szCs w:val="28"/>
              </w:rPr>
              <w:t>2. http://900igr.net/prezentatsii/fizkultura</w:t>
            </w: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72" w:rsidRDefault="00C23E72" w:rsidP="009D6116"/>
        </w:tc>
      </w:tr>
      <w:tr w:rsidR="00C23E72" w:rsidTr="009D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/>
        </w:tc>
      </w:tr>
    </w:tbl>
    <w:p w:rsidR="00C23E72" w:rsidRDefault="00C23E72" w:rsidP="00C23E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26569332"/>
      <w:bookmarkEnd w:id="29"/>
    </w:p>
    <w:p w:rsidR="00C23E72" w:rsidRDefault="00C23E72" w:rsidP="00C23E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3E72" w:rsidRDefault="00C23E72" w:rsidP="00C23E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3E72" w:rsidRDefault="00C23E72" w:rsidP="00C23E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3E72" w:rsidRDefault="00C23E72" w:rsidP="00C23E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3E72" w:rsidRDefault="00C23E72" w:rsidP="00C23E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3E72" w:rsidRDefault="00C23E72" w:rsidP="00C23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3E72" w:rsidRDefault="00C23E72" w:rsidP="00C23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109"/>
        <w:gridCol w:w="1090"/>
        <w:gridCol w:w="1841"/>
        <w:gridCol w:w="1910"/>
        <w:gridCol w:w="1423"/>
        <w:gridCol w:w="2615"/>
      </w:tblGrid>
      <w:tr w:rsidR="00C23E72" w:rsidTr="009D6116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4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3E72" w:rsidRDefault="00C23E72" w:rsidP="009D6116">
            <w:pPr>
              <w:spacing w:after="0"/>
              <w:ind w:left="135"/>
            </w:pP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72" w:rsidRDefault="00C23E72" w:rsidP="009D6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72" w:rsidRDefault="00C23E72" w:rsidP="009D6116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72" w:rsidRDefault="00C23E72" w:rsidP="009D6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72" w:rsidRDefault="00C23E72" w:rsidP="009D6116"/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80" w:history="1">
              <w:r w:rsidRPr="0038579A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81" w:history="1">
              <w:r w:rsidRPr="0038579A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82" w:history="1">
              <w:r w:rsidRPr="0038579A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83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84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85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86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87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88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89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90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91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92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93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94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95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96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97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98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99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00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01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02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03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04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05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06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07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08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09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10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11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12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13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14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15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16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17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18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19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20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21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22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23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24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25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26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27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28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29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наклонами туловища </w:t>
            </w: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вперёд и стороны, разведением и сведением рук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30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31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32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33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34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35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36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37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38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39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40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41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42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43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44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45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46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47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48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49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50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51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52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53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54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55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56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57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58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59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60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61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62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63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64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65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66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67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68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69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70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71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72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73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74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75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76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77" w:history="1">
              <w:r w:rsidRPr="0060755F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78" w:history="1">
              <w:r w:rsidRPr="002C1CE2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79" w:history="1">
              <w:r w:rsidRPr="002C1CE2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23E72" w:rsidRDefault="00C23E72" w:rsidP="009D6116">
            <w:hyperlink r:id="rId180" w:history="1">
              <w:r w:rsidRPr="002C1CE2">
                <w:rPr>
                  <w:rStyle w:val="ab"/>
                </w:rPr>
                <w:t>http://uslide.ru/fizkultura</w:t>
              </w:r>
            </w:hyperlink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81" w:history="1">
              <w:r>
                <w:rPr>
                  <w:rStyle w:val="ab"/>
                  <w:rFonts w:eastAsiaTheme="majorEastAsia"/>
                </w:rPr>
                <w:t>http://uslide.ru/fizkultura</w:t>
              </w:r>
            </w:hyperlink>
          </w:p>
          <w:p w:rsidR="00C23E72" w:rsidRDefault="00C23E72" w:rsidP="009D6116">
            <w:pPr>
              <w:spacing w:after="0"/>
              <w:ind w:left="135"/>
            </w:pPr>
          </w:p>
        </w:tc>
      </w:tr>
      <w:tr w:rsidR="00C23E72" w:rsidTr="009D6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72" w:rsidRPr="006C0142" w:rsidRDefault="00C23E72" w:rsidP="009D6116">
            <w:pPr>
              <w:spacing w:after="0"/>
              <w:ind w:left="135"/>
              <w:rPr>
                <w:lang w:val="ru-RU"/>
              </w:rPr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 w:rsidRPr="006C0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E72" w:rsidRDefault="00C23E72" w:rsidP="009D6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72" w:rsidRDefault="00C23E72" w:rsidP="009D6116"/>
        </w:tc>
      </w:tr>
    </w:tbl>
    <w:p w:rsidR="00C23E72" w:rsidRDefault="00C23E72" w:rsidP="00C23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23E72" w:rsidRDefault="00C23E72" w:rsidP="00C23E72">
      <w:pPr>
        <w:sectPr w:rsidR="00C23E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E72" w:rsidRPr="006C0142" w:rsidRDefault="00C23E72" w:rsidP="00C23E72">
      <w:pPr>
        <w:spacing w:after="0"/>
        <w:ind w:left="120"/>
        <w:rPr>
          <w:lang w:val="ru-RU"/>
        </w:rPr>
      </w:pPr>
      <w:bookmarkStart w:id="31" w:name="block-26569333"/>
      <w:bookmarkEnd w:id="30"/>
      <w:r w:rsidRPr="006C01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23E72" w:rsidRPr="006C0142" w:rsidRDefault="00C23E72" w:rsidP="00C23E72">
      <w:pPr>
        <w:spacing w:after="0" w:line="480" w:lineRule="auto"/>
        <w:ind w:left="120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23E72" w:rsidRPr="006C0142" w:rsidRDefault="00C23E72" w:rsidP="00C23E72">
      <w:pPr>
        <w:spacing w:after="0" w:line="480" w:lineRule="auto"/>
        <w:ind w:left="120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23E72" w:rsidRPr="006C0142" w:rsidRDefault="00C23E72" w:rsidP="00C23E72">
      <w:pPr>
        <w:spacing w:after="0" w:line="480" w:lineRule="auto"/>
        <w:ind w:left="120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23E72" w:rsidRPr="006C0142" w:rsidRDefault="00C23E72" w:rsidP="00C23E72">
      <w:pPr>
        <w:spacing w:after="0"/>
        <w:ind w:left="120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​</w:t>
      </w:r>
    </w:p>
    <w:p w:rsidR="00C23E72" w:rsidRPr="006C0142" w:rsidRDefault="00C23E72" w:rsidP="00C23E72">
      <w:pPr>
        <w:spacing w:after="0" w:line="480" w:lineRule="auto"/>
        <w:ind w:left="120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3E72" w:rsidRPr="006C0142" w:rsidRDefault="00C23E72" w:rsidP="00C23E72">
      <w:pPr>
        <w:spacing w:after="0" w:line="480" w:lineRule="auto"/>
        <w:ind w:left="120"/>
        <w:rPr>
          <w:lang w:val="ru-RU"/>
        </w:rPr>
      </w:pPr>
      <w:r w:rsidRPr="006C014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23E72" w:rsidRPr="006C0142" w:rsidRDefault="00C23E72" w:rsidP="00C23E72">
      <w:pPr>
        <w:spacing w:after="0"/>
        <w:ind w:left="120"/>
        <w:rPr>
          <w:lang w:val="ru-RU"/>
        </w:rPr>
      </w:pPr>
    </w:p>
    <w:p w:rsidR="00C23E72" w:rsidRPr="006C0142" w:rsidRDefault="00C23E72" w:rsidP="00C23E72">
      <w:pPr>
        <w:spacing w:after="0" w:line="480" w:lineRule="auto"/>
        <w:ind w:left="120"/>
        <w:rPr>
          <w:lang w:val="ru-RU"/>
        </w:rPr>
      </w:pPr>
      <w:r w:rsidRPr="006C01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31"/>
    </w:p>
    <w:p w:rsidR="00C23E72" w:rsidRDefault="00C23E72" w:rsidP="00DE4775">
      <w:pPr>
        <w:spacing w:after="0" w:line="480" w:lineRule="auto"/>
        <w:ind w:left="120"/>
        <w:rPr>
          <w:lang w:val="ru-RU"/>
        </w:rPr>
        <w:sectPr w:rsidR="00C23E72" w:rsidSect="00AF0498">
          <w:pgSz w:w="11907" w:h="16839" w:code="9"/>
          <w:pgMar w:top="1440" w:right="1440" w:bottom="1440" w:left="1440" w:header="720" w:footer="720" w:gutter="0"/>
          <w:cols w:space="720"/>
        </w:sectPr>
      </w:pPr>
    </w:p>
    <w:p w:rsidR="00C23E72" w:rsidRPr="00C23E72" w:rsidRDefault="00C23E72" w:rsidP="00C23E72">
      <w:pPr>
        <w:ind w:firstLine="720"/>
        <w:jc w:val="center"/>
        <w:rPr>
          <w:rFonts w:eastAsia="Times New Roman"/>
          <w:b/>
          <w:sz w:val="28"/>
          <w:szCs w:val="28"/>
          <w:lang w:val="ru-RU"/>
        </w:rPr>
      </w:pPr>
      <w:r w:rsidRPr="00C23E72">
        <w:rPr>
          <w:rFonts w:eastAsia="Times New Roman"/>
          <w:b/>
          <w:sz w:val="28"/>
          <w:szCs w:val="28"/>
          <w:lang w:val="ru-RU"/>
        </w:rPr>
        <w:lastRenderedPageBreak/>
        <w:t>Муниципальное бюджетное образовательное учреждение</w:t>
      </w:r>
    </w:p>
    <w:p w:rsidR="00C23E72" w:rsidRPr="00C23E72" w:rsidRDefault="00C23E72" w:rsidP="00C23E72">
      <w:pPr>
        <w:ind w:firstLine="851"/>
        <w:jc w:val="center"/>
        <w:rPr>
          <w:rFonts w:eastAsia="Times New Roman"/>
          <w:sz w:val="28"/>
          <w:szCs w:val="28"/>
          <w:lang w:val="ru-RU"/>
        </w:rPr>
      </w:pPr>
      <w:r w:rsidRPr="00C23E72">
        <w:rPr>
          <w:rFonts w:eastAsia="Times New Roman"/>
          <w:b/>
          <w:sz w:val="28"/>
          <w:szCs w:val="28"/>
          <w:lang w:val="ru-RU"/>
        </w:rPr>
        <w:t>«Цнинская средняя общеобразовательная школа  №1»</w:t>
      </w:r>
    </w:p>
    <w:p w:rsidR="00C23E72" w:rsidRPr="00C23E72" w:rsidRDefault="00C23E72" w:rsidP="00C23E72">
      <w:pPr>
        <w:jc w:val="both"/>
        <w:rPr>
          <w:rFonts w:eastAsia="Times New Roman"/>
          <w:sz w:val="28"/>
          <w:szCs w:val="28"/>
          <w:lang w:val="ru-RU"/>
        </w:rPr>
      </w:pPr>
    </w:p>
    <w:p w:rsidR="00C23E72" w:rsidRPr="00C23E72" w:rsidRDefault="00C23E72" w:rsidP="00C23E72">
      <w:pPr>
        <w:jc w:val="both"/>
        <w:rPr>
          <w:rFonts w:eastAsia="Times New Roman"/>
          <w:sz w:val="28"/>
          <w:szCs w:val="28"/>
          <w:lang w:val="ru-RU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938"/>
        <w:gridCol w:w="8200"/>
      </w:tblGrid>
      <w:tr w:rsidR="00C23E72" w:rsidRPr="00C23E72" w:rsidTr="009D6116">
        <w:tc>
          <w:tcPr>
            <w:tcW w:w="7938" w:type="dxa"/>
            <w:shd w:val="clear" w:color="auto" w:fill="auto"/>
          </w:tcPr>
          <w:p w:rsidR="00C23E72" w:rsidRPr="00C23E72" w:rsidRDefault="00C23E72" w:rsidP="009D6116">
            <w:pPr>
              <w:rPr>
                <w:rFonts w:eastAsia="Times New Roman"/>
                <w:sz w:val="28"/>
                <w:szCs w:val="28"/>
                <w:lang w:val="ru-RU"/>
              </w:rPr>
            </w:pPr>
            <w:proofErr w:type="gramStart"/>
            <w:r w:rsidRPr="00C23E72">
              <w:rPr>
                <w:rFonts w:eastAsia="Times New Roman"/>
                <w:sz w:val="28"/>
                <w:szCs w:val="28"/>
                <w:lang w:val="ru-RU"/>
              </w:rPr>
              <w:t>Рассмотрена</w:t>
            </w:r>
            <w:proofErr w:type="gramEnd"/>
            <w:r w:rsidRPr="00C23E72">
              <w:rPr>
                <w:rFonts w:eastAsia="Times New Roman"/>
                <w:sz w:val="28"/>
                <w:szCs w:val="28"/>
                <w:lang w:val="ru-RU"/>
              </w:rPr>
              <w:t xml:space="preserve"> на заседании Методического</w:t>
            </w:r>
          </w:p>
          <w:p w:rsidR="00C23E72" w:rsidRPr="00C23E72" w:rsidRDefault="00C23E72" w:rsidP="009D6116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C23E72">
              <w:rPr>
                <w:rFonts w:eastAsia="Times New Roman"/>
                <w:sz w:val="28"/>
                <w:szCs w:val="28"/>
                <w:lang w:val="ru-RU"/>
              </w:rPr>
              <w:t xml:space="preserve">совета школы </w:t>
            </w:r>
          </w:p>
          <w:p w:rsidR="00C23E72" w:rsidRPr="00C23E72" w:rsidRDefault="00C23E72" w:rsidP="009D6116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C23E72">
              <w:rPr>
                <w:rFonts w:eastAsia="Times New Roman"/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C23E72">
              <w:rPr>
                <w:rFonts w:eastAsia="Times New Roman"/>
                <w:sz w:val="28"/>
                <w:szCs w:val="28"/>
                <w:lang w:val="ru-RU"/>
              </w:rPr>
              <w:t>рекомендована</w:t>
            </w:r>
            <w:proofErr w:type="gramEnd"/>
            <w:r w:rsidRPr="00C23E72">
              <w:rPr>
                <w:rFonts w:eastAsia="Times New Roman"/>
                <w:sz w:val="28"/>
                <w:szCs w:val="28"/>
                <w:lang w:val="ru-RU"/>
              </w:rPr>
              <w:t xml:space="preserve"> к утверждению  </w:t>
            </w:r>
          </w:p>
          <w:p w:rsidR="00C23E72" w:rsidRPr="00C23E72" w:rsidRDefault="00C23E72" w:rsidP="009D6116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C23E72">
              <w:rPr>
                <w:rFonts w:eastAsia="Times New Roman"/>
                <w:sz w:val="28"/>
                <w:szCs w:val="28"/>
                <w:lang w:val="ru-RU"/>
              </w:rPr>
              <w:t>протокол № 1 от 27. 08. 2018 года</w:t>
            </w:r>
          </w:p>
          <w:p w:rsidR="00C23E72" w:rsidRPr="00C23E72" w:rsidRDefault="00C23E72" w:rsidP="009D6116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C23E72" w:rsidRPr="00C23E72" w:rsidRDefault="00C23E72" w:rsidP="009D6116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C23E72">
              <w:rPr>
                <w:rFonts w:eastAsia="Times New Roman"/>
                <w:sz w:val="28"/>
                <w:szCs w:val="28"/>
                <w:lang w:val="ru-RU"/>
              </w:rPr>
              <w:t>Руководитель МС  __________ /Тафинцев Д.Ю./</w:t>
            </w:r>
          </w:p>
          <w:p w:rsidR="00C23E72" w:rsidRPr="00C23E72" w:rsidRDefault="00C23E72" w:rsidP="009D6116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8200" w:type="dxa"/>
            <w:shd w:val="clear" w:color="auto" w:fill="auto"/>
          </w:tcPr>
          <w:p w:rsidR="00C23E72" w:rsidRPr="00C23E72" w:rsidRDefault="00C23E72" w:rsidP="009D6116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C23E72">
              <w:rPr>
                <w:rFonts w:eastAsia="Times New Roman"/>
                <w:sz w:val="28"/>
                <w:szCs w:val="28"/>
                <w:lang w:val="ru-RU"/>
              </w:rPr>
              <w:t>Утверждена</w:t>
            </w:r>
          </w:p>
          <w:p w:rsidR="00C23E72" w:rsidRPr="00C23E72" w:rsidRDefault="00C23E72" w:rsidP="009D6116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C23E72">
              <w:rPr>
                <w:rFonts w:eastAsia="Times New Roman"/>
                <w:sz w:val="28"/>
                <w:szCs w:val="28"/>
                <w:lang w:val="ru-RU"/>
              </w:rPr>
              <w:t xml:space="preserve">Приказ </w:t>
            </w:r>
            <w:r w:rsidRPr="00C23E72">
              <w:rPr>
                <w:sz w:val="28"/>
                <w:szCs w:val="28"/>
                <w:lang w:val="ru-RU"/>
              </w:rPr>
              <w:t>№ 188 от 27.08. 2018 г.</w:t>
            </w:r>
          </w:p>
          <w:p w:rsidR="00C23E72" w:rsidRPr="00C23E72" w:rsidRDefault="00C23E72" w:rsidP="009D6116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C23E72" w:rsidRPr="00C23E72" w:rsidRDefault="00C23E72" w:rsidP="009D6116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C23E72">
              <w:rPr>
                <w:rFonts w:eastAsia="Times New Roman"/>
                <w:sz w:val="28"/>
                <w:szCs w:val="28"/>
                <w:lang w:val="ru-RU"/>
              </w:rPr>
              <w:t>Директор школы ________ /</w:t>
            </w:r>
            <w:r w:rsidRPr="00C23E72">
              <w:rPr>
                <w:sz w:val="28"/>
                <w:szCs w:val="28"/>
                <w:lang w:val="ru-RU"/>
              </w:rPr>
              <w:t xml:space="preserve"> Пыкина Т.А./</w:t>
            </w:r>
          </w:p>
          <w:p w:rsidR="00C23E72" w:rsidRPr="00C23E72" w:rsidRDefault="00C23E72" w:rsidP="009D6116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:rsidR="00C23E72" w:rsidRPr="00C23E72" w:rsidRDefault="00C23E72" w:rsidP="00C23E72">
      <w:pPr>
        <w:ind w:firstLine="720"/>
        <w:jc w:val="both"/>
        <w:rPr>
          <w:rFonts w:ascii="Calibri" w:eastAsia="Times New Roman" w:hAnsi="Calibri" w:cs="Calibri"/>
          <w:sz w:val="28"/>
          <w:szCs w:val="28"/>
          <w:lang w:val="ru-RU"/>
        </w:rPr>
      </w:pPr>
    </w:p>
    <w:p w:rsidR="00C23E72" w:rsidRPr="00C23E72" w:rsidRDefault="00C23E72" w:rsidP="00C23E72">
      <w:pPr>
        <w:ind w:firstLine="720"/>
        <w:jc w:val="center"/>
        <w:rPr>
          <w:rFonts w:eastAsia="Times New Roman"/>
          <w:b/>
          <w:sz w:val="28"/>
          <w:szCs w:val="28"/>
          <w:lang w:val="ru-RU"/>
        </w:rPr>
      </w:pPr>
    </w:p>
    <w:p w:rsidR="00C23E72" w:rsidRPr="00C23E72" w:rsidRDefault="00C23E72" w:rsidP="00C23E72">
      <w:pPr>
        <w:ind w:firstLine="720"/>
        <w:jc w:val="center"/>
        <w:rPr>
          <w:rFonts w:eastAsia="Times New Roman"/>
          <w:b/>
          <w:sz w:val="28"/>
          <w:szCs w:val="28"/>
          <w:lang w:val="ru-RU"/>
        </w:rPr>
      </w:pPr>
    </w:p>
    <w:p w:rsidR="00C23E72" w:rsidRPr="00C23E72" w:rsidRDefault="00C23E72" w:rsidP="00C23E72">
      <w:pPr>
        <w:ind w:firstLine="720"/>
        <w:jc w:val="center"/>
        <w:rPr>
          <w:rFonts w:eastAsia="Times New Roman"/>
          <w:b/>
          <w:sz w:val="28"/>
          <w:szCs w:val="28"/>
          <w:lang w:val="ru-RU"/>
        </w:rPr>
      </w:pPr>
      <w:r w:rsidRPr="00C23E72">
        <w:rPr>
          <w:rFonts w:eastAsia="Times New Roman"/>
          <w:b/>
          <w:sz w:val="28"/>
          <w:szCs w:val="28"/>
          <w:lang w:val="ru-RU"/>
        </w:rPr>
        <w:t>Рабочая программа</w:t>
      </w:r>
    </w:p>
    <w:p w:rsidR="00C23E72" w:rsidRPr="00C23E72" w:rsidRDefault="00C23E72" w:rsidP="00C23E72">
      <w:pPr>
        <w:ind w:firstLine="720"/>
        <w:jc w:val="center"/>
        <w:rPr>
          <w:rFonts w:eastAsia="Times New Roman"/>
          <w:b/>
          <w:sz w:val="28"/>
          <w:szCs w:val="28"/>
          <w:lang w:val="ru-RU"/>
        </w:rPr>
      </w:pPr>
      <w:r w:rsidRPr="00C23E72">
        <w:rPr>
          <w:rFonts w:eastAsia="Times New Roman"/>
          <w:b/>
          <w:sz w:val="28"/>
          <w:szCs w:val="28"/>
          <w:lang w:val="ru-RU"/>
        </w:rPr>
        <w:lastRenderedPageBreak/>
        <w:t>по физической культуре УМК «Перспектива»</w:t>
      </w:r>
    </w:p>
    <w:p w:rsidR="00C23E72" w:rsidRPr="00C23E72" w:rsidRDefault="00C23E72" w:rsidP="00C23E72">
      <w:pPr>
        <w:shd w:val="clear" w:color="auto" w:fill="FFFFFF"/>
        <w:ind w:left="1560" w:hanging="1382"/>
        <w:jc w:val="center"/>
        <w:rPr>
          <w:rFonts w:eastAsia="Times New Roman"/>
          <w:b/>
          <w:bCs/>
          <w:spacing w:val="-15"/>
          <w:sz w:val="28"/>
          <w:szCs w:val="28"/>
          <w:lang w:val="ru-RU"/>
        </w:rPr>
      </w:pPr>
      <w:r w:rsidRPr="00C23E72">
        <w:rPr>
          <w:rFonts w:eastAsia="Times New Roman"/>
          <w:b/>
          <w:sz w:val="28"/>
          <w:szCs w:val="28"/>
          <w:lang w:val="ru-RU"/>
        </w:rPr>
        <w:t>для 3  класса</w:t>
      </w:r>
    </w:p>
    <w:p w:rsidR="00C23E72" w:rsidRPr="00C23E72" w:rsidRDefault="00C23E72" w:rsidP="00C23E72">
      <w:pPr>
        <w:shd w:val="clear" w:color="auto" w:fill="FFFFFF"/>
        <w:ind w:left="1418" w:hanging="1382"/>
        <w:jc w:val="center"/>
        <w:rPr>
          <w:rFonts w:eastAsia="Times New Roman"/>
          <w:b/>
          <w:bCs/>
          <w:spacing w:val="-15"/>
          <w:sz w:val="28"/>
          <w:szCs w:val="28"/>
          <w:lang w:val="ru-RU"/>
        </w:rPr>
      </w:pPr>
      <w:r w:rsidRPr="00C23E72">
        <w:rPr>
          <w:rFonts w:eastAsia="Times New Roman"/>
          <w:b/>
          <w:bCs/>
          <w:spacing w:val="-15"/>
          <w:sz w:val="28"/>
          <w:szCs w:val="28"/>
          <w:lang w:val="ru-RU"/>
        </w:rPr>
        <w:t>начального общего образования</w:t>
      </w:r>
    </w:p>
    <w:p w:rsidR="00C23E72" w:rsidRPr="00C23E72" w:rsidRDefault="00C23E72" w:rsidP="00C23E72">
      <w:pPr>
        <w:shd w:val="clear" w:color="auto" w:fill="FFFFFF"/>
        <w:ind w:left="142" w:hanging="142"/>
        <w:jc w:val="center"/>
        <w:rPr>
          <w:rFonts w:eastAsia="Times New Roman"/>
          <w:b/>
          <w:bCs/>
          <w:spacing w:val="-13"/>
          <w:sz w:val="28"/>
          <w:szCs w:val="28"/>
          <w:lang w:val="ru-RU"/>
        </w:rPr>
      </w:pPr>
      <w:r w:rsidRPr="00C23E72">
        <w:rPr>
          <w:rFonts w:eastAsia="Times New Roman"/>
          <w:b/>
          <w:bCs/>
          <w:spacing w:val="-15"/>
          <w:sz w:val="28"/>
          <w:szCs w:val="28"/>
          <w:lang w:val="ru-RU"/>
        </w:rPr>
        <w:t>(базовый уровень)</w:t>
      </w:r>
    </w:p>
    <w:p w:rsidR="00C23E72" w:rsidRDefault="00C23E72" w:rsidP="00C23E72">
      <w:pPr>
        <w:shd w:val="clear" w:color="auto" w:fill="FFFFFF"/>
        <w:ind w:left="4999" w:firstLine="665"/>
        <w:rPr>
          <w:b/>
          <w:sz w:val="28"/>
          <w:szCs w:val="28"/>
        </w:rPr>
      </w:pPr>
      <w:proofErr w:type="gramStart"/>
      <w:r>
        <w:rPr>
          <w:rFonts w:eastAsia="Times New Roman"/>
          <w:b/>
          <w:bCs/>
          <w:spacing w:val="-13"/>
          <w:sz w:val="28"/>
          <w:szCs w:val="28"/>
        </w:rPr>
        <w:t>на</w:t>
      </w:r>
      <w:proofErr w:type="gramEnd"/>
      <w:r>
        <w:rPr>
          <w:rFonts w:eastAsia="Times New Roman"/>
          <w:b/>
          <w:bCs/>
          <w:spacing w:val="-13"/>
          <w:sz w:val="28"/>
          <w:szCs w:val="28"/>
        </w:rPr>
        <w:t xml:space="preserve"> 2018-2019 учебный год</w:t>
      </w:r>
    </w:p>
    <w:p w:rsidR="00C23E72" w:rsidRDefault="00C23E72" w:rsidP="00C23E72">
      <w:pPr>
        <w:spacing w:line="360" w:lineRule="auto"/>
        <w:jc w:val="center"/>
        <w:rPr>
          <w:b/>
          <w:sz w:val="28"/>
          <w:szCs w:val="28"/>
        </w:rPr>
      </w:pPr>
    </w:p>
    <w:p w:rsidR="00C23E72" w:rsidRDefault="00C23E72" w:rsidP="00C23E7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Пояснительная записка</w:t>
      </w:r>
    </w:p>
    <w:p w:rsidR="00C23E72" w:rsidRDefault="00C23E72" w:rsidP="00C23E72">
      <w:pPr>
        <w:rPr>
          <w:rFonts w:eastAsia="Times New Roman"/>
          <w:sz w:val="28"/>
          <w:szCs w:val="28"/>
        </w:rPr>
      </w:pP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3544"/>
        <w:gridCol w:w="11350"/>
      </w:tblGrid>
      <w:tr w:rsidR="00C23E72" w:rsidRPr="00C23E72" w:rsidTr="009D61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both"/>
              <w:rPr>
                <w:bCs/>
              </w:rPr>
            </w:pPr>
            <w:r>
              <w:rPr>
                <w:b/>
              </w:rPr>
              <w:t>Статус документа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proofErr w:type="gramStart"/>
            <w:r w:rsidRPr="00C23E72">
              <w:rPr>
                <w:bCs/>
                <w:lang w:val="ru-RU"/>
              </w:rPr>
              <w:t xml:space="preserve">Рабочая программа по физической культуре для 3 класса разработана на основе </w:t>
            </w:r>
            <w:r w:rsidRPr="00C23E72">
              <w:rPr>
                <w:lang w:val="ru-RU"/>
              </w:rPr>
              <w:t xml:space="preserve">примерной программы по физической культуре, </w:t>
            </w:r>
            <w:r w:rsidRPr="00C23E72">
              <w:rPr>
                <w:bCs/>
                <w:lang w:val="ru-RU"/>
              </w:rPr>
              <w:t xml:space="preserve">авторской учебной программы «Физическая культура» (автор А.П. Матвеев), 2011, </w:t>
            </w:r>
            <w:r w:rsidRPr="00C23E72">
              <w:rPr>
                <w:rFonts w:eastAsia="Times New Roman"/>
                <w:lang w:val="ru-RU"/>
              </w:rPr>
              <w:t>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образования»).</w:t>
            </w:r>
            <w:proofErr w:type="gramEnd"/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 xml:space="preserve">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связей, логики учебного процесса, возрастных особенностей младших школьников. 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Данная рабочая программа ориентирована на учащихся 3 класса и реализуется на основе следующих документов:</w:t>
            </w:r>
          </w:p>
          <w:p w:rsidR="00C23E72" w:rsidRDefault="00C23E72" w:rsidP="00C23E72">
            <w:pPr>
              <w:pStyle w:val="210"/>
              <w:numPr>
                <w:ilvl w:val="0"/>
                <w:numId w:val="26"/>
              </w:numPr>
              <w:spacing w:before="0" w:after="0"/>
              <w:ind w:firstLine="742"/>
            </w:pPr>
            <w:r>
              <w:rPr>
                <w:rFonts w:eastAsia="Cambria"/>
              </w:rPr>
              <w:lastRenderedPageBreak/>
              <w:t>Федеральный закон Российской Федерации от 29.12.2012 № 273-ФЗ «Об образовании в Российской Федерации».</w:t>
            </w:r>
          </w:p>
          <w:p w:rsidR="00C23E72" w:rsidRDefault="00C23E72" w:rsidP="00C23E72">
            <w:pPr>
              <w:pStyle w:val="210"/>
              <w:numPr>
                <w:ilvl w:val="0"/>
                <w:numId w:val="26"/>
              </w:numPr>
              <w:spacing w:before="0" w:after="0"/>
              <w:ind w:firstLine="742"/>
              <w:rPr>
                <w:rFonts w:eastAsia="Cambria"/>
              </w:rPr>
            </w:pPr>
            <w:r>
              <w:t>Приказ Министерства образования и науки Российской Федерации от 06.10.2009 №373 (с изменениями от 26.11.2010, 22.09.2011, 18.12.2012, 18.05.2015, 31.12.2015)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C23E72" w:rsidRDefault="00C23E72" w:rsidP="00C23E72">
            <w:pPr>
              <w:pStyle w:val="210"/>
              <w:numPr>
                <w:ilvl w:val="0"/>
                <w:numId w:val="26"/>
              </w:numPr>
              <w:spacing w:before="0" w:after="0"/>
              <w:ind w:firstLine="742"/>
              <w:rPr>
                <w:rFonts w:eastAsia="Cambria"/>
              </w:rPr>
            </w:pPr>
            <w:r>
              <w:rPr>
                <w:rFonts w:eastAsia="Cambria"/>
              </w:rPr>
              <w:t>Примерная основная образовательная программа начального общего образования.</w:t>
            </w:r>
          </w:p>
          <w:p w:rsidR="00C23E72" w:rsidRDefault="00C23E72" w:rsidP="00C23E72">
            <w:pPr>
              <w:pStyle w:val="210"/>
              <w:numPr>
                <w:ilvl w:val="0"/>
                <w:numId w:val="26"/>
              </w:numPr>
              <w:spacing w:before="0" w:after="0"/>
              <w:ind w:firstLine="742"/>
            </w:pPr>
            <w:r>
              <w:rPr>
                <w:rFonts w:eastAsia="Cambria"/>
              </w:rPr>
              <w:t>Основная образовательная программа МБОУ «Цнинская СОШ № 1»</w:t>
            </w:r>
          </w:p>
          <w:p w:rsidR="00C23E72" w:rsidRDefault="00C23E72" w:rsidP="00C23E72">
            <w:pPr>
              <w:pStyle w:val="210"/>
              <w:numPr>
                <w:ilvl w:val="0"/>
                <w:numId w:val="26"/>
              </w:numPr>
              <w:spacing w:before="0" w:after="0"/>
              <w:ind w:firstLine="742"/>
              <w:rPr>
                <w:rFonts w:eastAsia="Cambria"/>
              </w:rPr>
            </w:pPr>
            <w:r>
              <w:t>Приказ Министерства образования и науки РФ от 31 марта 2014 года № 253 (с изменениями и дополнениями от 08.06.2015,  28.12.2015,  26.01.2016,  21.04.2016,  29.12.2016,  08.06.2017,  20.06.2017,  05.07.2017)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C23E72" w:rsidRDefault="00C23E72" w:rsidP="00C23E72">
            <w:pPr>
              <w:pStyle w:val="210"/>
              <w:numPr>
                <w:ilvl w:val="0"/>
                <w:numId w:val="26"/>
              </w:numPr>
              <w:spacing w:before="0" w:after="0"/>
              <w:ind w:firstLine="742"/>
            </w:pPr>
            <w:r>
              <w:rPr>
                <w:rFonts w:eastAsia="Cambria"/>
              </w:rPr>
              <w:t>Конвенция о правах ребенка.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Рабочая программа выполняет две основные функции.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      </w:r>
            <w:proofErr w:type="gramStart"/>
            <w:r w:rsidRPr="00C23E72">
              <w:rPr>
                <w:lang w:val="ru-RU"/>
              </w:rPr>
              <w:t>развития</w:t>
            </w:r>
            <w:proofErr w:type="gramEnd"/>
            <w:r w:rsidRPr="00C23E72">
              <w:rPr>
                <w:lang w:val="ru-RU"/>
              </w:rPr>
              <w:t xml:space="preserve"> обучающихся средствами данного учебного предмета.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      </w:r>
          </w:p>
        </w:tc>
      </w:tr>
      <w:tr w:rsidR="00C23E72" w:rsidRPr="00C23E72" w:rsidTr="009D61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b/>
              </w:rPr>
              <w:lastRenderedPageBreak/>
              <w:t>Структура документа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Рабочая программа включает разделы: пояснительная записка; основное содержание с распределением учебных 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календарно-тематическое планирование.</w:t>
            </w:r>
          </w:p>
        </w:tc>
      </w:tr>
      <w:tr w:rsidR="00C23E72" w:rsidRPr="00C23E72" w:rsidTr="009D61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ind w:left="360" w:hanging="360"/>
              <w:jc w:val="both"/>
              <w:rPr>
                <w:bCs/>
              </w:rPr>
            </w:pPr>
            <w:r>
              <w:rPr>
                <w:b/>
              </w:rPr>
              <w:t>Цели и задачи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ind w:left="-108" w:firstLine="709"/>
              <w:jc w:val="both"/>
              <w:rPr>
                <w:lang w:val="ru-RU"/>
              </w:rPr>
            </w:pPr>
            <w:r w:rsidRPr="00C23E72">
              <w:rPr>
                <w:bCs/>
                <w:lang w:val="ru-RU"/>
              </w:rPr>
              <w:t xml:space="preserve">Целью учебной программы по </w:t>
            </w:r>
            <w:r w:rsidRPr="00C23E72">
              <w:rPr>
                <w:lang w:val="ru-RU"/>
              </w:rPr>
              <w:t xml:space="preserve">физической культуре является формирование у учащихся начальной школы основ здорового образа жизни, развитие интереса и творческой самостоятельности посредством освоения </w:t>
            </w:r>
            <w:r w:rsidRPr="00C23E72">
              <w:rPr>
                <w:lang w:val="ru-RU"/>
              </w:rPr>
              <w:lastRenderedPageBreak/>
              <w:t>двигательной деятельности.</w:t>
            </w:r>
          </w:p>
          <w:p w:rsidR="00C23E72" w:rsidRPr="00C23E72" w:rsidRDefault="00C23E72" w:rsidP="009D6116">
            <w:pPr>
              <w:ind w:left="-108"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Реализация цели учебной программы соотносится с решением следующих образовательных задач</w:t>
            </w:r>
            <w:r w:rsidRPr="00C23E72">
              <w:rPr>
                <w:i/>
                <w:lang w:val="ru-RU"/>
              </w:rPr>
              <w:t>:</w:t>
            </w:r>
          </w:p>
          <w:p w:rsidR="00C23E72" w:rsidRPr="00C23E72" w:rsidRDefault="00C23E72" w:rsidP="00C23E72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:rsidR="00C23E72" w:rsidRPr="00C23E72" w:rsidRDefault="00C23E72" w:rsidP="00C23E72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      </w:r>
          </w:p>
          <w:p w:rsidR="00C23E72" w:rsidRPr="00C23E72" w:rsidRDefault="00C23E72" w:rsidP="00C23E72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 xml:space="preserve"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      </w:r>
          </w:p>
          <w:p w:rsidR="00C23E72" w:rsidRPr="00C23E72" w:rsidRDefault="00C23E72" w:rsidP="00C23E72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развитие интереса к самостоятельным занятиям физическими упражнениями, подвижным играм, формам активного отдыха и досуга;</w:t>
            </w:r>
          </w:p>
          <w:p w:rsidR="00C23E72" w:rsidRPr="00C23E72" w:rsidRDefault="00C23E72" w:rsidP="00C23E72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 xml:space="preserve">обучение простейшим способам </w:t>
            </w:r>
            <w:proofErr w:type="gramStart"/>
            <w:r w:rsidRPr="00C23E72">
              <w:rPr>
                <w:lang w:val="ru-RU"/>
              </w:rPr>
              <w:t>контроля за</w:t>
            </w:r>
            <w:proofErr w:type="gramEnd"/>
            <w:r w:rsidRPr="00C23E72">
              <w:rPr>
                <w:lang w:val="ru-RU"/>
              </w:rPr>
              <w:t xml:space="preserve"> физической нагрузкой, отдельными показателями физического развития и физической подготовленности.</w:t>
            </w:r>
          </w:p>
        </w:tc>
      </w:tr>
      <w:tr w:rsidR="00C23E72" w:rsidRPr="00C23E72" w:rsidTr="009D61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Основные методы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ind w:firstLine="709"/>
              <w:jc w:val="both"/>
              <w:rPr>
                <w:color w:val="000000"/>
              </w:rPr>
            </w:pPr>
            <w:r w:rsidRPr="00C23E72">
              <w:rPr>
                <w:color w:val="000000"/>
                <w:lang w:val="ru-RU"/>
              </w:rPr>
              <w:t xml:space="preserve">В практике организации и проведения уроков физической культуры общеприняты следующие практические методы, которые основаны на активной двигательной деятельности учеников. </w:t>
            </w:r>
            <w:r>
              <w:rPr>
                <w:color w:val="000000"/>
              </w:rPr>
              <w:t>Они делятся на две группы:</w:t>
            </w:r>
          </w:p>
          <w:p w:rsidR="00C23E72" w:rsidRPr="00C23E72" w:rsidRDefault="00C23E72" w:rsidP="00C23E72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C23E72">
              <w:rPr>
                <w:color w:val="000000"/>
                <w:lang w:val="ru-RU"/>
              </w:rPr>
              <w:t>метод строго регламентированного упражнения (разучивание по частям, в целом и принудительно облегчающее);</w:t>
            </w:r>
          </w:p>
          <w:p w:rsidR="00C23E72" w:rsidRPr="00C23E72" w:rsidRDefault="00C23E72" w:rsidP="00C23E72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C23E72">
              <w:rPr>
                <w:color w:val="000000"/>
                <w:lang w:val="ru-RU"/>
              </w:rPr>
              <w:t>частично регламентированного (игровой и соревновательный).</w:t>
            </w:r>
          </w:p>
          <w:p w:rsidR="00C23E72" w:rsidRPr="00C23E72" w:rsidRDefault="00C23E72" w:rsidP="009D6116">
            <w:pPr>
              <w:ind w:firstLine="742"/>
              <w:jc w:val="both"/>
              <w:rPr>
                <w:color w:val="000000"/>
                <w:lang w:val="ru-RU"/>
              </w:rPr>
            </w:pPr>
            <w:r w:rsidRPr="00C23E72">
              <w:rPr>
                <w:color w:val="000000"/>
                <w:lang w:val="ru-RU"/>
              </w:rPr>
              <w:t>В процессе обучения постоянно присутствуют методы использования слова:</w:t>
            </w:r>
          </w:p>
          <w:p w:rsidR="00C23E72" w:rsidRPr="00C23E72" w:rsidRDefault="00C23E72" w:rsidP="00C23E72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C23E72">
              <w:rPr>
                <w:color w:val="000000"/>
                <w:lang w:val="ru-RU"/>
              </w:rPr>
              <w:t>рассказ, описание, объяснение, разбор задания, команды.</w:t>
            </w:r>
          </w:p>
          <w:p w:rsidR="00C23E72" w:rsidRPr="00C23E72" w:rsidRDefault="00C23E72" w:rsidP="009D6116">
            <w:pPr>
              <w:ind w:firstLine="742"/>
              <w:jc w:val="both"/>
              <w:rPr>
                <w:color w:val="000000"/>
                <w:lang w:val="ru-RU"/>
              </w:rPr>
            </w:pPr>
            <w:r w:rsidRPr="00C23E72">
              <w:rPr>
                <w:color w:val="000000"/>
                <w:lang w:val="ru-RU"/>
              </w:rPr>
              <w:t xml:space="preserve">Огромную роль в обучении имеют методы наглядного восприятия: </w:t>
            </w:r>
          </w:p>
          <w:p w:rsidR="00C23E72" w:rsidRPr="00C23E72" w:rsidRDefault="00C23E72" w:rsidP="00C23E72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C23E72">
              <w:rPr>
                <w:color w:val="000000"/>
                <w:lang w:val="ru-RU"/>
              </w:rPr>
              <w:t>показ, демонстрация, плакаты, рисунки и схемы, зарисовки, предметные пособия, кинофильмы.</w:t>
            </w:r>
          </w:p>
        </w:tc>
      </w:tr>
      <w:tr w:rsidR="00C23E72" w:rsidTr="009D61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jc w:val="both"/>
              <w:rPr>
                <w:lang w:val="ru-RU"/>
              </w:rPr>
            </w:pPr>
            <w:r w:rsidRPr="00C23E72">
              <w:rPr>
                <w:b/>
                <w:lang w:val="ru-RU"/>
              </w:rPr>
              <w:t>Основные формы и виды организации учебного процесса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ind w:firstLine="709"/>
              <w:jc w:val="both"/>
              <w:rPr>
                <w:rFonts w:eastAsia="Times New Roman"/>
              </w:rPr>
            </w:pPr>
            <w:r w:rsidRPr="00C23E72">
              <w:rPr>
                <w:lang w:val="ru-RU"/>
              </w:rPr>
              <w:t xml:space="preserve">Формы организации образовательного процесса в начальной школе характеризуются разнообразными уроками физической культуры, физкультурно-оздоровительными мероприятиями в режиме учебного дня и самостоятельными занятиями физическими упражнениями. </w:t>
            </w:r>
            <w:r>
              <w:rPr>
                <w:rFonts w:eastAsia="Times New Roman"/>
              </w:rPr>
              <w:t>Организация сопровождения учащихся направлена на:</w:t>
            </w:r>
          </w:p>
          <w:p w:rsidR="00C23E72" w:rsidRDefault="00C23E72" w:rsidP="00C23E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создание оптимальных условий обучения;</w:t>
            </w:r>
          </w:p>
          <w:p w:rsidR="00C23E72" w:rsidRDefault="00C23E72" w:rsidP="00C23E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исключение психотравмирующих факторов;</w:t>
            </w:r>
          </w:p>
          <w:p w:rsidR="00C23E72" w:rsidRPr="00C23E72" w:rsidRDefault="00C23E72" w:rsidP="00C23E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сохранение психосоматического состояния здоровья учащихся;</w:t>
            </w:r>
          </w:p>
          <w:p w:rsidR="00C23E72" w:rsidRPr="00C23E72" w:rsidRDefault="00C23E72" w:rsidP="00C23E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lastRenderedPageBreak/>
              <w:t>развитие положительной мотивации к освоению программы;</w:t>
            </w:r>
          </w:p>
          <w:p w:rsidR="00C23E72" w:rsidRPr="00C23E72" w:rsidRDefault="00C23E72" w:rsidP="00C23E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развитие индивидуальности и одаренности каждого ребенка.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Типы урока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В УМК «Перспектива» адаптируется деятельностная типология уроков.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Классификация, построенная на основе технологии деятельностного метода, включает такие уроки, как:</w:t>
            </w:r>
          </w:p>
          <w:p w:rsidR="00C23E72" w:rsidRDefault="00C23E72" w:rsidP="00C23E72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Урок «открытия» нового знания - УОНЗ</w:t>
            </w:r>
          </w:p>
          <w:p w:rsidR="00C23E72" w:rsidRDefault="00C23E72" w:rsidP="00C23E72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Урок - рефлексия - УР</w:t>
            </w:r>
          </w:p>
          <w:p w:rsidR="00C23E72" w:rsidRDefault="00C23E72" w:rsidP="00C23E72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Урок развивающего контроля - УРК</w:t>
            </w:r>
          </w:p>
          <w:p w:rsidR="00C23E72" w:rsidRPr="00C23E72" w:rsidRDefault="00C23E72" w:rsidP="00C23E72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Урок систематизации знаний (урок общеметодологической направленности) – УСЗ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Для более качественного освоения предметного содержания настоящей учебной программы рекомендуется уроки физической культуры подразделять на три типа:</w:t>
            </w:r>
          </w:p>
          <w:p w:rsidR="00C23E72" w:rsidRDefault="00C23E72" w:rsidP="00C23E7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с образовательно-познавательной направленностью,</w:t>
            </w:r>
          </w:p>
          <w:p w:rsidR="00C23E72" w:rsidRDefault="00C23E72" w:rsidP="00C23E7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с образовательно-предметной направленностью,</w:t>
            </w:r>
          </w:p>
          <w:p w:rsidR="00C23E72" w:rsidRDefault="00C23E72" w:rsidP="00C23E7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</w:rPr>
            </w:pPr>
            <w:proofErr w:type="gramStart"/>
            <w:r>
              <w:t>с</w:t>
            </w:r>
            <w:proofErr w:type="gramEnd"/>
            <w:r>
              <w:t xml:space="preserve"> образовательно-тренировочной направленностью.</w:t>
            </w:r>
          </w:p>
          <w:p w:rsidR="00C23E72" w:rsidRDefault="00C23E72" w:rsidP="009D6116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Формы организации работы учащихся:</w:t>
            </w:r>
          </w:p>
          <w:p w:rsidR="00C23E72" w:rsidRDefault="00C23E72" w:rsidP="00C23E72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Индивидуальная.</w:t>
            </w:r>
          </w:p>
          <w:p w:rsidR="00C23E72" w:rsidRDefault="00C23E72" w:rsidP="00C23E72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0"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Коллективная:</w:t>
            </w:r>
          </w:p>
          <w:p w:rsidR="00C23E72" w:rsidRDefault="00C23E72" w:rsidP="00C23E72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фронтальная;</w:t>
            </w:r>
          </w:p>
          <w:p w:rsidR="00C23E72" w:rsidRDefault="00C23E72" w:rsidP="00C23E72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парная;</w:t>
            </w:r>
          </w:p>
          <w:p w:rsidR="00C23E72" w:rsidRDefault="00C23E72" w:rsidP="00C23E72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eastAsia="Times New Roman"/>
              </w:rPr>
              <w:t>групповая</w:t>
            </w:r>
            <w:proofErr w:type="gramEnd"/>
            <w:r>
              <w:rPr>
                <w:rFonts w:eastAsia="Times New Roman"/>
              </w:rPr>
              <w:t>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Особенности организации учебного процесса. Используемые технологии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 xml:space="preserve"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обучающихся; выполнение заданий, ведущих от воспроизводящей деятельности к творческой, а также </w:t>
            </w:r>
            <w:proofErr w:type="gramStart"/>
            <w:r w:rsidRPr="00C23E72">
              <w:rPr>
                <w:lang w:val="ru-RU"/>
              </w:rPr>
              <w:t>личностно-ориентированному</w:t>
            </w:r>
            <w:proofErr w:type="gramEnd"/>
            <w:r w:rsidRPr="00C23E72">
              <w:rPr>
                <w:lang w:val="ru-RU"/>
              </w:rPr>
              <w:t xml:space="preserve"> и дифференцированному подходам).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lastRenderedPageBreak/>
              <w:t>Наиболее используемыми технологиями в начальной школе являются технология проблемно-диалогического обучения, технология деятельностного метода, технология сотрудничества, игровые технологии.</w:t>
            </w:r>
          </w:p>
          <w:p w:rsidR="00C23E72" w:rsidRDefault="00C23E72" w:rsidP="009D6116">
            <w:pPr>
              <w:ind w:firstLine="709"/>
              <w:jc w:val="both"/>
            </w:pPr>
            <w:r>
              <w:t>Формы учебных занятий</w:t>
            </w:r>
          </w:p>
          <w:p w:rsidR="00C23E72" w:rsidRDefault="00C23E72" w:rsidP="00C23E7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Игры.</w:t>
            </w:r>
          </w:p>
          <w:p w:rsidR="00C23E72" w:rsidRDefault="00C23E72" w:rsidP="00C23E7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Соревнования.</w:t>
            </w:r>
          </w:p>
          <w:p w:rsidR="00C23E72" w:rsidRDefault="00C23E72" w:rsidP="00C23E7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Проектные работы.</w:t>
            </w:r>
          </w:p>
          <w:p w:rsidR="00C23E72" w:rsidRDefault="00C23E72" w:rsidP="00C23E72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Викторины.</w:t>
            </w:r>
          </w:p>
          <w:p w:rsidR="00C23E72" w:rsidRDefault="00C23E72" w:rsidP="009D6116">
            <w:pPr>
              <w:ind w:firstLine="709"/>
              <w:jc w:val="both"/>
            </w:pPr>
            <w:r>
              <w:t>Виды деятельности учащихся</w:t>
            </w:r>
          </w:p>
          <w:p w:rsidR="00C23E72" w:rsidRPr="00C23E72" w:rsidRDefault="00C23E72" w:rsidP="00C23E72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выполнение гимнастических упражнений с элементами акробатики;</w:t>
            </w:r>
          </w:p>
          <w:p w:rsidR="00C23E72" w:rsidRDefault="00C23E72" w:rsidP="00C23E72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выполнение легкоатлетических упражнений;</w:t>
            </w:r>
          </w:p>
          <w:p w:rsidR="00C23E72" w:rsidRDefault="00C23E72" w:rsidP="00C23E72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лыжная подготовка;</w:t>
            </w:r>
          </w:p>
          <w:p w:rsidR="00C23E72" w:rsidRDefault="00C23E72" w:rsidP="00C23E72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подвижные игры;</w:t>
            </w:r>
          </w:p>
          <w:p w:rsidR="00C23E72" w:rsidRDefault="00C23E72" w:rsidP="00C23E72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709"/>
              <w:jc w:val="both"/>
            </w:pPr>
            <w:proofErr w:type="gramStart"/>
            <w:r>
              <w:t>рефлексия</w:t>
            </w:r>
            <w:proofErr w:type="gramEnd"/>
            <w:r>
              <w:t>.</w:t>
            </w:r>
          </w:p>
        </w:tc>
      </w:tr>
      <w:tr w:rsidR="00C23E72" w:rsidRPr="00C23E72" w:rsidTr="009D61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both"/>
            </w:pPr>
            <w:r>
              <w:rPr>
                <w:b/>
              </w:rPr>
              <w:lastRenderedPageBreak/>
              <w:t>Общая характеристика учебного предмета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      </w:r>
          </w:p>
          <w:p w:rsidR="00C23E72" w:rsidRDefault="00C23E72" w:rsidP="009D611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Программа характеризуется направленностью:</w:t>
            </w:r>
          </w:p>
          <w:p w:rsidR="00C23E72" w:rsidRDefault="00C23E72" w:rsidP="009D611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на реализацию принципа вариативности, обосновывающего планирование учебного материала, в соответствии с возрастно-половыми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регионально-климатическими условиями и видом учебного учреждения (городские, малокомплектные и сельские школы);</w:t>
            </w:r>
          </w:p>
          <w:p w:rsidR="00C23E72" w:rsidRDefault="00C23E72" w:rsidP="009D611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      </w:r>
          </w:p>
          <w:p w:rsidR="00C23E72" w:rsidRDefault="00C23E72" w:rsidP="009D611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на соблюдение дидактических правил «от известного к неизвестному» и «от простого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      </w:r>
          </w:p>
          <w:p w:rsidR="00C23E72" w:rsidRDefault="00C23E72" w:rsidP="009D611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Программа состоит из трех разделов: </w:t>
            </w:r>
          </w:p>
          <w:p w:rsidR="00C23E72" w:rsidRDefault="00C23E72" w:rsidP="009D611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«Знания о физической культуре» (информационный компонент)</w:t>
            </w:r>
          </w:p>
          <w:p w:rsidR="00C23E72" w:rsidRDefault="00C23E72" w:rsidP="009D611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«Способы физкультурной деятельности» (операциональный компонент)</w:t>
            </w:r>
          </w:p>
          <w:p w:rsidR="00C23E72" w:rsidRDefault="00C23E72" w:rsidP="009D611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• «Физическое совершенствование» (мотивационный компонент):</w:t>
            </w:r>
          </w:p>
          <w:p w:rsidR="00C23E72" w:rsidRDefault="00C23E72" w:rsidP="009D611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гимнастика с элементами акробатики</w:t>
            </w:r>
          </w:p>
          <w:p w:rsidR="00C23E72" w:rsidRDefault="00C23E72" w:rsidP="009D611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легкая атлетика</w:t>
            </w:r>
          </w:p>
          <w:p w:rsidR="00C23E72" w:rsidRDefault="00C23E72" w:rsidP="009D611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лыжная подготовка</w:t>
            </w:r>
          </w:p>
          <w:p w:rsidR="00C23E72" w:rsidRPr="00D9163C" w:rsidRDefault="00C23E72" w:rsidP="009D6116">
            <w:pPr>
              <w:pStyle w:val="NoSpacing"/>
              <w:ind w:firstLine="709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подвижные игры.</w:t>
            </w:r>
          </w:p>
        </w:tc>
      </w:tr>
      <w:tr w:rsidR="00C23E72" w:rsidRPr="00C23E72" w:rsidTr="009D61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both"/>
            </w:pPr>
            <w:r>
              <w:rPr>
                <w:b/>
              </w:rPr>
              <w:lastRenderedPageBreak/>
              <w:t>Межпредметные и внутрипредметные связи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pStyle w:val="ae"/>
              <w:ind w:firstLine="709"/>
              <w:jc w:val="both"/>
            </w:pPr>
            <w:r>
              <w:rPr>
                <w:sz w:val="24"/>
              </w:rPr>
              <w:t>Для повышения эффективности преподавания физической культуры в начальных классах значительная роль отводится межпредметным связям.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Специфика межпредметных связей на уроках физической культуры состоит в том, что они разнокачественные и могут быть выражены в таких группах: 1) физическая культура - русский язык, литературное чтение; 2) физическая культура - история; окружающий мир, 3) физическая культура - математика; 4) физическая культура - музыка.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Содержательная сторона этих групп различна. В первом случае обогащают речь образностью, показывают специфику словоупотребления в спорте; во втором – связь выступает в знании истории возникновения различных спортивных игр и соревнований; значения физических упражнений для здоровья человека; в третьем – связи выражаются в использовании материала для подсчета выполненных упражнений; в четвёртом – на уроках физической культуры можно использовать музыку.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Межпредметные связи нацеливают на целостное формирование мировоззрения учащихся в области физической культуры, всестороннее раскрывают взаимосвязи и взаимообусловленности изучаемых явлений и процессов; усиливают оздоровительный эффект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 xml:space="preserve">Тесные внутрипредметные связи в курсе «физическая культура» определяются тем, что идет постепенное усовершенствование физических упражнений, усиление физической нагрузки. Общеразвивающие физические упражнения на развитие основных физических качеств и подвижные игры включаются в урок в зависимости от задач урока и логики прохождения материала. </w:t>
            </w:r>
          </w:p>
        </w:tc>
      </w:tr>
      <w:tr w:rsidR="00C23E72" w:rsidTr="009D61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jc w:val="both"/>
              <w:rPr>
                <w:lang w:val="ru-RU"/>
              </w:rPr>
            </w:pPr>
            <w:r w:rsidRPr="00C23E72">
              <w:rPr>
                <w:b/>
                <w:lang w:val="ru-RU"/>
              </w:rPr>
              <w:lastRenderedPageBreak/>
              <w:t>Место предмета в базисном учебном плане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ind w:firstLine="567"/>
              <w:jc w:val="both"/>
            </w:pPr>
            <w:r w:rsidRPr="00C23E72">
              <w:rPr>
                <w:lang w:val="ru-RU"/>
              </w:rPr>
              <w:t xml:space="preserve">На изучение физической культуры в третьем классе выделяется 102 ч. В соответствии с базисным учебным планом рабочая программа по физической культуре для 3 класса составлена из расчета </w:t>
            </w:r>
            <w:r w:rsidRPr="00C23E72">
              <w:rPr>
                <w:bCs/>
                <w:iCs/>
                <w:lang w:val="ru-RU"/>
              </w:rPr>
              <w:t>3 часа в неделю</w:t>
            </w:r>
            <w:r w:rsidRPr="00C23E72">
              <w:rPr>
                <w:bCs/>
                <w:lang w:val="ru-RU"/>
              </w:rPr>
              <w:t>.</w:t>
            </w:r>
            <w:r w:rsidRPr="00C23E72">
              <w:rPr>
                <w:b/>
                <w:bCs/>
                <w:lang w:val="ru-RU"/>
              </w:rPr>
              <w:t xml:space="preserve"> </w:t>
            </w:r>
            <w:r w:rsidRPr="00C23E72">
              <w:rPr>
                <w:lang w:val="ru-RU"/>
              </w:rPr>
              <w:t xml:space="preserve">Принцип построения рабочей программы предполагает целостность и завершенность, полноту и логичность построения единиц учебного материала в </w:t>
            </w:r>
            <w:r w:rsidRPr="00C23E72">
              <w:rPr>
                <w:bCs/>
                <w:lang w:val="ru-RU"/>
              </w:rPr>
              <w:t>виде разделов</w:t>
            </w:r>
            <w:r w:rsidRPr="00C23E72">
              <w:rPr>
                <w:b/>
                <w:bCs/>
                <w:lang w:val="ru-RU"/>
              </w:rPr>
              <w:t>,</w:t>
            </w:r>
            <w:r w:rsidRPr="00C23E72">
              <w:rPr>
                <w:lang w:val="ru-RU"/>
              </w:rPr>
              <w:t xml:space="preserve"> внутри которых учебный материал распределен по темам. </w:t>
            </w:r>
            <w:r>
              <w:t>Из разделов формируется учебный курс по предмету.</w:t>
            </w:r>
          </w:p>
        </w:tc>
      </w:tr>
      <w:tr w:rsidR="00C23E72" w:rsidRPr="00C23E72" w:rsidTr="009D61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jc w:val="both"/>
              <w:rPr>
                <w:lang w:val="ru-RU"/>
              </w:rPr>
            </w:pPr>
            <w:r w:rsidRPr="00C23E72">
              <w:rPr>
                <w:b/>
                <w:lang w:val="ru-RU"/>
              </w:rPr>
              <w:t>Общеучебные умения, навыки и способы деятельности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Важную роль в обучении физической культуре играет целенаправленная работа по формированию у младших школьников универсальных учебных действий (УУД), которые способствуют развитию учебно-познавательных мотивов, учебной самостоятельности.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bCs/>
                <w:lang w:val="ru-RU"/>
              </w:rPr>
            </w:pPr>
            <w:r w:rsidRPr="00C23E72">
              <w:rPr>
                <w:lang w:val="ru-RU"/>
              </w:rPr>
              <w:t xml:space="preserve">В процессе освоения предметного содержания физической </w:t>
            </w:r>
            <w:proofErr w:type="gramStart"/>
            <w:r w:rsidRPr="00C23E72">
              <w:rPr>
                <w:lang w:val="ru-RU"/>
              </w:rPr>
              <w:t>культуры</w:t>
            </w:r>
            <w:proofErr w:type="gramEnd"/>
            <w:r w:rsidRPr="00C23E72">
              <w:rPr>
                <w:lang w:val="ru-RU"/>
              </w:rPr>
              <w:t xml:space="preserve"> обучающиеся должны приобрести общие учебные умения, навыки и способы деятельности:</w:t>
            </w:r>
          </w:p>
          <w:p w:rsidR="00C23E72" w:rsidRDefault="00C23E72" w:rsidP="009D6116">
            <w:pPr>
              <w:pStyle w:val="ParagraphStyle"/>
              <w:ind w:firstLine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Личностные результаты: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положительных качеств личности и управление своими эмоциями в различных (нестандартных) ситуациях и условиях;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дисциплинированности, трудолюбия и упорства в достижении поставленных целей;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23E72" w:rsidRDefault="00C23E72" w:rsidP="009D6116">
            <w:pPr>
              <w:pStyle w:val="ParagraphStyle"/>
              <w:ind w:left="6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Метапредметные результаты: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явления (действия и поступков), их объективная оценка на основе освоенных знаний и имеющегося опыта;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обнаружение ошибок при выполнении учебных заданий, отбор способов их исправления;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общение и взаимодействие со сверстниками на принципах взаимоуважения и взаимопомощи, дружбы и толерантности;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защиты и сохранности природы во время активного отдыха и занятий физической культурой;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самостоятельной деятельности с учетом требований ее безопасности, сохранности инвентаря и оборудования, организации места занятий;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планирование собственной деятельности, распределение нагрузки и организация отдыха в процессе ее выполнения;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видение красоты движений, выделение и обоснование эстетических признаков в движениях и передвижениях человека;</w:t>
            </w:r>
          </w:p>
          <w:p w:rsidR="00C23E72" w:rsidRDefault="00C23E72" w:rsidP="00C23E72">
            <w:pPr>
              <w:pStyle w:val="ParagraphStyle"/>
              <w:keepLines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красоты телосложения и осанки, сравнение их с эталонными образцами;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эмоциями при общении со сверстниками и взрослыми;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      </w:r>
          </w:p>
          <w:p w:rsidR="00C23E72" w:rsidRDefault="00C23E72" w:rsidP="009D6116">
            <w:pPr>
              <w:pStyle w:val="ParagraphStyle"/>
              <w:ind w:left="6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Предметные результаты: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занятий физическими упражнениями в режиме дня, организация отдыха и досуга с использованием средств физической культуры;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фактов истории развития физической культуры, характеристика ее роли и значения в жизнедеятельности человека;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том, что такое физические упражнения и чем они отличаются от естественных движений;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том, что такое основные физические качества: сила, быстрота, выносливость, гибкость, ловкость и координация движений;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об измерении уровня развития основных физических качеств;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фактов зарождения Олимпийских игр;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фактов истории возникновения первых спортивных соревнований;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фактов истории появление мяча, упражнений и игр с мячом;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физической культуры как средства укрепления здоровья, физического развития и физической подготовки человека;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индивидуальных показателей физического развития, развитие основных физических качеств;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со сверстниками подвижных игр и элементов соревнований, </w:t>
            </w:r>
            <w:r>
              <w:rPr>
                <w:rFonts w:ascii="Times New Roman" w:hAnsi="Times New Roman" w:cs="Times New Roman"/>
              </w:rPr>
              <w:lastRenderedPageBreak/>
              <w:t>осуществление их объективного судейства;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бережное обращение с инвентарем и оборудованием, соблюдение требований техники безопасности к местам проведения занятий;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со сверстниками по правилам проведения подвижных игр и соревнований;</w:t>
            </w:r>
          </w:p>
          <w:p w:rsidR="00C23E72" w:rsidRDefault="00C23E72" w:rsidP="00C23E72">
            <w:pPr>
              <w:pStyle w:val="ParagraphStyle"/>
              <w:keepLines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жизненно важных двигательных навыков и умений различными способами, в различных условиях;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технических действий из базовых видов спорта, применение их в игровой и соревновательной деятельности;</w:t>
            </w:r>
          </w:p>
          <w:p w:rsidR="00C23E72" w:rsidRDefault="00C23E72" w:rsidP="00C23E72">
            <w:pPr>
              <w:pStyle w:val="ParagraphStyle"/>
              <w:numPr>
                <w:ilvl w:val="0"/>
                <w:numId w:val="15"/>
              </w:numPr>
              <w:jc w:val="both"/>
            </w:pPr>
            <w:r>
              <w:rPr>
                <w:rFonts w:ascii="Times New Roman" w:hAnsi="Times New Roman" w:cs="Times New Roman"/>
              </w:rPr>
              <w:t>нахождение отличительных особенностей в выполнении двигательного действия разными учениками, выделение отличительных признаков и элементов.</w:t>
            </w:r>
          </w:p>
          <w:p w:rsidR="00C23E72" w:rsidRPr="00C23E72" w:rsidRDefault="00C23E72" w:rsidP="009D6116">
            <w:pPr>
              <w:ind w:left="709"/>
              <w:jc w:val="both"/>
              <w:rPr>
                <w:lang w:val="ru-RU"/>
              </w:rPr>
            </w:pPr>
          </w:p>
        </w:tc>
      </w:tr>
      <w:tr w:rsidR="00C23E72" w:rsidTr="009D611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jc w:val="both"/>
              <w:rPr>
                <w:lang w:val="ru-RU"/>
              </w:rPr>
            </w:pPr>
            <w:r w:rsidRPr="00C23E72">
              <w:rPr>
                <w:b/>
                <w:lang w:val="ru-RU"/>
              </w:rPr>
              <w:lastRenderedPageBreak/>
              <w:t>Система контроля и оценки учебных достижений обучающихся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tabs>
                <w:tab w:val="left" w:pos="851"/>
              </w:tabs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Текущий контроль проводится в форме фронтальной и индивидуальной работы на каждом уроке.</w:t>
            </w:r>
          </w:p>
          <w:p w:rsidR="00C23E72" w:rsidRPr="00C23E72" w:rsidRDefault="00C23E72" w:rsidP="009D6116">
            <w:pPr>
              <w:tabs>
                <w:tab w:val="left" w:pos="851"/>
              </w:tabs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Тестирование проводится при изучении разделов:</w:t>
            </w:r>
          </w:p>
          <w:p w:rsidR="00C23E72" w:rsidRDefault="00C23E72" w:rsidP="00C23E72">
            <w:pPr>
              <w:numPr>
                <w:ilvl w:val="0"/>
                <w:numId w:val="14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</w:pPr>
            <w:r>
              <w:t>Гимнастика с элементами акробатики.</w:t>
            </w:r>
          </w:p>
          <w:p w:rsidR="00C23E72" w:rsidRDefault="00C23E72" w:rsidP="009D6116">
            <w:pPr>
              <w:tabs>
                <w:tab w:val="left" w:pos="851"/>
              </w:tabs>
              <w:ind w:firstLine="709"/>
              <w:jc w:val="both"/>
            </w:pPr>
            <w:r>
              <w:t>Тестирование:</w:t>
            </w:r>
          </w:p>
          <w:p w:rsidR="00C23E72" w:rsidRPr="00C23E72" w:rsidRDefault="00C23E72" w:rsidP="009D6116">
            <w:pPr>
              <w:tabs>
                <w:tab w:val="left" w:pos="851"/>
              </w:tabs>
              <w:ind w:firstLine="709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 xml:space="preserve">- упоры присев, лежа, лежа сзади; сед, сед ноги врозь, полуприсед; группировка, перекаты </w:t>
            </w:r>
            <w:proofErr w:type="gramStart"/>
            <w:r w:rsidRPr="00C23E72">
              <w:rPr>
                <w:lang w:val="ru-RU"/>
              </w:rPr>
              <w:t>из</w:t>
            </w:r>
            <w:proofErr w:type="gramEnd"/>
            <w:r w:rsidRPr="00C23E72">
              <w:rPr>
                <w:lang w:val="ru-RU"/>
              </w:rPr>
              <w:t xml:space="preserve"> </w:t>
            </w:r>
            <w:proofErr w:type="gramStart"/>
            <w:r w:rsidRPr="00C23E72">
              <w:rPr>
                <w:lang w:val="ru-RU"/>
              </w:rPr>
              <w:t>седа</w:t>
            </w:r>
            <w:proofErr w:type="gramEnd"/>
            <w:r w:rsidRPr="00C23E72">
              <w:rPr>
                <w:lang w:val="ru-RU"/>
              </w:rPr>
              <w:t xml:space="preserve"> и из упора присев вперед-назад и вправо-влево в группировке, боком; лазанье по гимнастической стенке вверх- вниз, перелезание вправо-влево; лазанье лицом и спиной к гимнастической стенке; кувырок вперед; стойка на лопатках и «мост»; прыжки через гимнастическую скакалку.</w:t>
            </w:r>
          </w:p>
          <w:p w:rsidR="00C23E72" w:rsidRPr="00C23E72" w:rsidRDefault="00C23E72" w:rsidP="009D6116">
            <w:pPr>
              <w:tabs>
                <w:tab w:val="left" w:pos="851"/>
              </w:tabs>
              <w:ind w:firstLine="709"/>
              <w:jc w:val="both"/>
              <w:rPr>
                <w:color w:val="000000"/>
                <w:lang w:val="ru-RU"/>
              </w:rPr>
            </w:pPr>
            <w:r w:rsidRPr="00C23E72">
              <w:rPr>
                <w:lang w:val="ru-RU"/>
              </w:rPr>
              <w:t>2. Легкая атлетика.</w:t>
            </w:r>
          </w:p>
          <w:p w:rsidR="00C23E72" w:rsidRDefault="00C23E72" w:rsidP="009D6116">
            <w:pPr>
              <w:pStyle w:val="21"/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Тестирование: подтягивание на низкой перекладине из виса лежа; прыжок в длину с места; бег 30 м с высокого старта; бег 1000 м (без учета времени).</w:t>
            </w:r>
          </w:p>
          <w:p w:rsidR="00C23E72" w:rsidRDefault="00C23E72" w:rsidP="009D6116">
            <w:pPr>
              <w:pStyle w:val="21"/>
              <w:spacing w:after="0" w:line="240" w:lineRule="auto"/>
              <w:ind w:left="0" w:firstLine="709"/>
              <w:jc w:val="both"/>
              <w:rPr>
                <w:bCs/>
              </w:rPr>
            </w:pPr>
            <w:r>
              <w:rPr>
                <w:color w:val="000000"/>
              </w:rPr>
              <w:t>3.</w:t>
            </w:r>
            <w:r>
              <w:t xml:space="preserve"> </w:t>
            </w:r>
            <w:r>
              <w:rPr>
                <w:color w:val="000000"/>
              </w:rPr>
              <w:t>Лыжная подготовка.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lang w:val="ru-RU"/>
              </w:rPr>
            </w:pPr>
            <w:r w:rsidRPr="00C23E72">
              <w:rPr>
                <w:bCs/>
                <w:lang w:val="ru-RU"/>
              </w:rPr>
              <w:t xml:space="preserve">Тестирование: </w:t>
            </w:r>
            <w:r w:rsidRPr="00C23E72">
              <w:rPr>
                <w:lang w:val="ru-RU"/>
              </w:rPr>
              <w:t>передвижения на лыжах ступающим и скользящим шагом;</w:t>
            </w:r>
            <w:r w:rsidRPr="00C23E72">
              <w:rPr>
                <w:bCs/>
                <w:lang w:val="ru-RU"/>
              </w:rPr>
              <w:t xml:space="preserve"> </w:t>
            </w:r>
            <w:r w:rsidRPr="00C23E72">
              <w:rPr>
                <w:lang w:val="ru-RU"/>
              </w:rPr>
              <w:t>повороты переступанием на месте;</w:t>
            </w:r>
            <w:r w:rsidRPr="00C23E72">
              <w:rPr>
                <w:bCs/>
                <w:lang w:val="ru-RU"/>
              </w:rPr>
              <w:t xml:space="preserve"> </w:t>
            </w:r>
            <w:r w:rsidRPr="00C23E72">
              <w:rPr>
                <w:lang w:val="ru-RU"/>
              </w:rPr>
              <w:t>спуски в основной стойке;</w:t>
            </w:r>
            <w:r w:rsidRPr="00C23E72">
              <w:rPr>
                <w:bCs/>
                <w:lang w:val="ru-RU"/>
              </w:rPr>
              <w:t xml:space="preserve"> </w:t>
            </w:r>
            <w:r w:rsidRPr="00C23E72">
              <w:rPr>
                <w:lang w:val="ru-RU"/>
              </w:rPr>
              <w:t>подъемы ступающим и скользящим шагом;</w:t>
            </w:r>
            <w:r w:rsidRPr="00C23E72">
              <w:rPr>
                <w:bCs/>
                <w:lang w:val="ru-RU"/>
              </w:rPr>
              <w:t xml:space="preserve"> </w:t>
            </w:r>
            <w:r w:rsidRPr="00C23E72">
              <w:rPr>
                <w:lang w:val="ru-RU"/>
              </w:rPr>
              <w:t>торможение падением.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lang w:val="ru-RU"/>
              </w:rPr>
              <w:lastRenderedPageBreak/>
              <w:t>Один раз в год оценка знаний и умений обучающихся проводится с помощью итогового зачета по выполнению нормативов: подтягивание на низкой перекладине из виса лежа; прыжок в длину с места; наклон вперед, не сгибая ног в коленях; бег 30 м с высокого старта; бег на 1000 м без учета времени.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 xml:space="preserve">Оценивание учебной деятельности по физической культуре должно складываться из качественных критериев оценки уровня достижений обучающихся, к которым относятся: качество овладения программным материалом, способы двигательной, физкультурно-оздоровительной деятельности, а также из количественных показателей, достигнутых в двигательных действиях. 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Интегральное оценивание физической подготовленности осуществляется на основании результатов всех проведённых тестов. В 1 - 4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      </w:r>
            <w:proofErr w:type="gramStart"/>
            <w:r w:rsidRPr="00C23E72">
              <w:rPr>
                <w:rFonts w:eastAsia="Times New Roman"/>
                <w:lang w:val="ru-RU"/>
              </w:rPr>
              <w:t>В остальных видах (бег, прыжки, метание, броски, ходьба) необходимо учитывать результат: секунды, количество, длину, высоту.</w:t>
            </w:r>
            <w:proofErr w:type="gramEnd"/>
          </w:p>
          <w:p w:rsidR="00C23E72" w:rsidRDefault="00C23E72" w:rsidP="009D6116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Характеристика цифровой оценки (отметки):</w:t>
            </w:r>
          </w:p>
          <w:p w:rsidR="00C23E72" w:rsidRPr="00C23E72" w:rsidRDefault="00C23E72" w:rsidP="00C23E7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026" w:hanging="426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«5» – выставляется за качественное выполнение упражнений, допускается наличие мелких ошибок (высокий уровень);</w:t>
            </w:r>
          </w:p>
          <w:p w:rsidR="00C23E72" w:rsidRPr="00C23E72" w:rsidRDefault="00C23E72" w:rsidP="00C23E7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026" w:hanging="426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«4» – выставляется, если допущено не более одной значительной ошибки и несколько мелких (средний уровень);</w:t>
            </w:r>
          </w:p>
          <w:p w:rsidR="00C23E72" w:rsidRPr="00C23E72" w:rsidRDefault="00C23E72" w:rsidP="00C23E7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026" w:hanging="426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«3» – выставляется, если допущены две значительные ошибки и несколько грубых, но ученик при повторных выполнениях может улучшить результат (низкий уровень);</w:t>
            </w:r>
          </w:p>
          <w:p w:rsidR="00C23E72" w:rsidRPr="00C23E72" w:rsidRDefault="00C23E72" w:rsidP="00C23E72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026" w:hanging="426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«2» – выставляется, если упражнение просто не выполнено, а причиной невыполнения является наличие грубых ошибок.</w:t>
            </w:r>
          </w:p>
          <w:p w:rsidR="00C23E72" w:rsidRPr="00C23E72" w:rsidRDefault="00C23E72" w:rsidP="009D6116">
            <w:pPr>
              <w:ind w:left="600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Классификация ошибок и недочётов, влияющих на снижение оценки.</w:t>
            </w:r>
          </w:p>
          <w:p w:rsidR="00C23E72" w:rsidRPr="00C23E72" w:rsidRDefault="00C23E72" w:rsidP="009D6116">
            <w:pPr>
              <w:ind w:left="600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К мелким ошибкам в основном относятся: неточность отталкивания, нарушение ритма, неправильное исходное положение, «заступ» при приземлении.</w:t>
            </w:r>
          </w:p>
          <w:p w:rsidR="00C23E72" w:rsidRDefault="00C23E72" w:rsidP="009D6116">
            <w:pPr>
              <w:ind w:left="6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 значительным ошибкам относятся:</w:t>
            </w:r>
          </w:p>
          <w:p w:rsidR="00C23E72" w:rsidRPr="00C23E72" w:rsidRDefault="00C23E72" w:rsidP="00C23E7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026" w:hanging="426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старт не из требуемого положения;</w:t>
            </w:r>
          </w:p>
          <w:p w:rsidR="00C23E72" w:rsidRPr="00C23E72" w:rsidRDefault="00C23E72" w:rsidP="00C23E7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026" w:hanging="426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lastRenderedPageBreak/>
              <w:t>отталкивание далеко от планки при выполнении прыжков в длину, высоту;</w:t>
            </w:r>
          </w:p>
          <w:p w:rsidR="00C23E72" w:rsidRPr="00C23E72" w:rsidRDefault="00C23E72" w:rsidP="00C23E7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026" w:hanging="426"/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бросок мяча в кольцо, метание в цель с наличием дополнительных движений;</w:t>
            </w:r>
          </w:p>
          <w:p w:rsidR="00C23E72" w:rsidRDefault="00C23E72" w:rsidP="00C23E72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026" w:hanging="426"/>
              <w:jc w:val="both"/>
            </w:pPr>
            <w:proofErr w:type="gramStart"/>
            <w:r>
              <w:rPr>
                <w:rFonts w:eastAsia="Times New Roman"/>
              </w:rPr>
              <w:t>несинхронность</w:t>
            </w:r>
            <w:proofErr w:type="gramEnd"/>
            <w:r>
              <w:rPr>
                <w:rFonts w:eastAsia="Times New Roman"/>
              </w:rPr>
              <w:t xml:space="preserve"> выполнения упражнения.</w:t>
            </w:r>
          </w:p>
        </w:tc>
      </w:tr>
      <w:tr w:rsidR="00C23E72" w:rsidRPr="00C23E72" w:rsidTr="009D6116">
        <w:trPr>
          <w:trHeight w:val="1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b/>
              </w:rPr>
              <w:lastRenderedPageBreak/>
              <w:t>Результаты обучения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ind w:firstLine="709"/>
              <w:jc w:val="both"/>
              <w:rPr>
                <w:b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 xml:space="preserve">Результаты изучения курса «Физическая культура»  приведены в разделе «Требования к уровню подготовки </w:t>
            </w:r>
            <w:proofErr w:type="gramStart"/>
            <w:r w:rsidRPr="00C23E72">
              <w:rPr>
                <w:rFonts w:eastAsia="Times New Roman"/>
                <w:lang w:val="ru-RU"/>
              </w:rPr>
              <w:t>обучающихся</w:t>
            </w:r>
            <w:proofErr w:type="gramEnd"/>
            <w:r w:rsidRPr="00C23E72">
              <w:rPr>
                <w:rFonts w:eastAsia="Times New Roman"/>
                <w:lang w:val="ru-RU"/>
              </w:rPr>
              <w:t>». Требования направлены на реализацию деятельностного, практико - ориентированного и личностно-ориентированного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собственного здоровья; также указаны планируемые результаты освоения предмета.</w:t>
            </w:r>
          </w:p>
          <w:p w:rsidR="00C23E72" w:rsidRPr="00C23E72" w:rsidRDefault="00C23E72" w:rsidP="009D6116">
            <w:pPr>
              <w:ind w:firstLine="709"/>
              <w:jc w:val="both"/>
              <w:rPr>
                <w:b/>
                <w:lang w:val="ru-RU"/>
              </w:rPr>
            </w:pPr>
          </w:p>
        </w:tc>
      </w:tr>
    </w:tbl>
    <w:p w:rsidR="00C23E72" w:rsidRPr="00C23E72" w:rsidRDefault="00C23E72" w:rsidP="00C23E72">
      <w:pPr>
        <w:pStyle w:val="3"/>
        <w:keepNext w:val="0"/>
        <w:keepLines w:val="0"/>
        <w:numPr>
          <w:ilvl w:val="2"/>
          <w:numId w:val="0"/>
        </w:numPr>
        <w:tabs>
          <w:tab w:val="num" w:pos="720"/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C23E72" w:rsidRPr="00C23E72" w:rsidRDefault="00C23E72" w:rsidP="00C23E72">
      <w:pPr>
        <w:pStyle w:val="3"/>
        <w:keepNext w:val="0"/>
        <w:keepLines w:val="0"/>
        <w:numPr>
          <w:ilvl w:val="2"/>
          <w:numId w:val="0"/>
        </w:numPr>
        <w:tabs>
          <w:tab w:val="num" w:pos="720"/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C23E72" w:rsidRPr="00C23E72" w:rsidRDefault="00C23E72" w:rsidP="00C23E72">
      <w:pPr>
        <w:pStyle w:val="3"/>
        <w:keepNext w:val="0"/>
        <w:keepLines w:val="0"/>
        <w:numPr>
          <w:ilvl w:val="2"/>
          <w:numId w:val="0"/>
        </w:numPr>
        <w:tabs>
          <w:tab w:val="num" w:pos="720"/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C23E72" w:rsidRPr="00C23E72" w:rsidRDefault="00C23E72" w:rsidP="00C23E72">
      <w:pPr>
        <w:pStyle w:val="3"/>
        <w:keepNext w:val="0"/>
        <w:keepLines w:val="0"/>
        <w:numPr>
          <w:ilvl w:val="2"/>
          <w:numId w:val="0"/>
        </w:numPr>
        <w:tabs>
          <w:tab w:val="num" w:pos="720"/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C23E72" w:rsidRPr="00C23E72" w:rsidRDefault="00C23E72" w:rsidP="00C23E72">
      <w:pPr>
        <w:pStyle w:val="3"/>
        <w:keepNext w:val="0"/>
        <w:keepLines w:val="0"/>
        <w:numPr>
          <w:ilvl w:val="2"/>
          <w:numId w:val="0"/>
        </w:numPr>
        <w:tabs>
          <w:tab w:val="num" w:pos="720"/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C23E72" w:rsidRPr="00C23E72" w:rsidRDefault="00C23E72" w:rsidP="00C23E72">
      <w:pPr>
        <w:pStyle w:val="3"/>
        <w:keepNext w:val="0"/>
        <w:keepLines w:val="0"/>
        <w:numPr>
          <w:ilvl w:val="2"/>
          <w:numId w:val="0"/>
        </w:numPr>
        <w:tabs>
          <w:tab w:val="num" w:pos="720"/>
          <w:tab w:val="left" w:pos="851"/>
        </w:tabs>
        <w:suppressAutoHyphens/>
        <w:spacing w:before="0"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rFonts w:eastAsia="Times New Roman"/>
          <w:b/>
          <w:sz w:val="28"/>
          <w:szCs w:val="28"/>
          <w:lang w:val="ru-RU"/>
        </w:rPr>
      </w:pPr>
      <w:r w:rsidRPr="00C23E72">
        <w:rPr>
          <w:rFonts w:eastAsia="Times New Roman"/>
          <w:b/>
          <w:sz w:val="28"/>
          <w:szCs w:val="28"/>
          <w:lang w:val="ru-RU"/>
        </w:rPr>
        <w:t xml:space="preserve">Содержание программы </w:t>
      </w:r>
    </w:p>
    <w:p w:rsidR="00C23E72" w:rsidRPr="00C23E72" w:rsidRDefault="00C23E72" w:rsidP="00C23E72">
      <w:pPr>
        <w:tabs>
          <w:tab w:val="left" w:pos="851"/>
        </w:tabs>
        <w:ind w:firstLine="709"/>
        <w:jc w:val="center"/>
        <w:rPr>
          <w:b/>
          <w:lang w:val="ru-RU"/>
        </w:rPr>
      </w:pPr>
      <w:r w:rsidRPr="00C23E72">
        <w:rPr>
          <w:rFonts w:eastAsia="Times New Roman"/>
          <w:b/>
          <w:sz w:val="28"/>
          <w:szCs w:val="28"/>
          <w:lang w:val="ru-RU"/>
        </w:rPr>
        <w:t>(102 часа)</w:t>
      </w:r>
    </w:p>
    <w:p w:rsidR="00C23E72" w:rsidRPr="00C23E72" w:rsidRDefault="00C23E72" w:rsidP="00C23E72">
      <w:pPr>
        <w:shd w:val="clear" w:color="auto" w:fill="FFFFFF"/>
        <w:ind w:firstLine="510"/>
        <w:jc w:val="both"/>
        <w:rPr>
          <w:rFonts w:eastAsia="Calibri"/>
          <w:lang w:val="ru-RU"/>
        </w:rPr>
      </w:pPr>
      <w:r w:rsidRPr="00C23E72">
        <w:rPr>
          <w:b/>
          <w:lang w:val="ru-RU"/>
        </w:rPr>
        <w:t>Знания о физической культуре (9 ч)</w:t>
      </w:r>
      <w:r w:rsidRPr="00C23E72">
        <w:rPr>
          <w:rFonts w:eastAsia="Calibri"/>
          <w:sz w:val="28"/>
          <w:szCs w:val="28"/>
          <w:lang w:val="ru-RU"/>
        </w:rPr>
        <w:t xml:space="preserve"> </w:t>
      </w:r>
      <w:r w:rsidRPr="00C23E72">
        <w:rPr>
          <w:rFonts w:eastAsia="Calibri"/>
          <w:lang w:val="ru-RU"/>
        </w:rPr>
        <w:t>Олимпийские игры древности. Возрождение Олимпийских игр и олимпийского движения.</w:t>
      </w:r>
    </w:p>
    <w:p w:rsidR="00C23E72" w:rsidRPr="00C23E72" w:rsidRDefault="00C23E72" w:rsidP="00C23E72">
      <w:pPr>
        <w:shd w:val="clear" w:color="auto" w:fill="FFFFFF"/>
        <w:ind w:firstLine="510"/>
        <w:jc w:val="both"/>
        <w:rPr>
          <w:rFonts w:eastAsia="Calibri"/>
          <w:lang w:val="ru-RU"/>
        </w:rPr>
      </w:pPr>
      <w:r w:rsidRPr="00C23E72">
        <w:rPr>
          <w:rFonts w:eastAsia="Calibri"/>
          <w:lang w:val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C23E72" w:rsidRPr="00C23E72" w:rsidRDefault="00C23E72" w:rsidP="00C23E72">
      <w:pPr>
        <w:shd w:val="clear" w:color="auto" w:fill="FFFFFF"/>
        <w:ind w:firstLine="510"/>
        <w:jc w:val="both"/>
        <w:rPr>
          <w:rFonts w:eastAsia="Calibri"/>
          <w:lang w:val="ru-RU"/>
        </w:rPr>
      </w:pPr>
      <w:r w:rsidRPr="00C23E72">
        <w:rPr>
          <w:rFonts w:eastAsia="Calibri"/>
          <w:lang w:val="ru-RU"/>
        </w:rPr>
        <w:t>Краткая характеристика видов спорта, входящих в программу Олимпийских игр.</w:t>
      </w:r>
    </w:p>
    <w:p w:rsidR="00C23E72" w:rsidRPr="00C23E72" w:rsidRDefault="00C23E72" w:rsidP="00C23E72">
      <w:pPr>
        <w:shd w:val="clear" w:color="auto" w:fill="FFFFFF"/>
        <w:ind w:firstLine="510"/>
        <w:jc w:val="both"/>
        <w:rPr>
          <w:rFonts w:eastAsia="Calibri"/>
          <w:lang w:val="ru-RU"/>
        </w:rPr>
      </w:pPr>
      <w:r w:rsidRPr="00C23E72">
        <w:rPr>
          <w:rFonts w:eastAsia="Calibri"/>
          <w:lang w:val="ru-RU"/>
        </w:rPr>
        <w:t>Физическая культура в современном обществе.</w:t>
      </w:r>
    </w:p>
    <w:p w:rsidR="00C23E72" w:rsidRPr="00C23E72" w:rsidRDefault="00C23E72" w:rsidP="00C23E72">
      <w:pPr>
        <w:shd w:val="clear" w:color="auto" w:fill="FFFFFF"/>
        <w:ind w:firstLine="510"/>
        <w:jc w:val="both"/>
        <w:rPr>
          <w:rFonts w:eastAsia="Calibri"/>
          <w:lang w:val="ru-RU"/>
        </w:rPr>
      </w:pPr>
      <w:r w:rsidRPr="00C23E72">
        <w:rPr>
          <w:rFonts w:eastAsia="Calibri"/>
          <w:lang w:val="ru-RU"/>
        </w:rPr>
        <w:lastRenderedPageBreak/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C23E72" w:rsidRDefault="00C23E72" w:rsidP="00C23E72">
      <w:pPr>
        <w:pStyle w:val="Style6"/>
        <w:widowControl/>
        <w:jc w:val="both"/>
      </w:pPr>
      <w:r>
        <w:rPr>
          <w:rFonts w:eastAsia="Cambria"/>
        </w:rPr>
        <w:t xml:space="preserve">            </w:t>
      </w:r>
      <w:r>
        <w:rPr>
          <w:rFonts w:eastAsia="Cambria"/>
          <w:bCs/>
          <w:iCs/>
        </w:rPr>
        <w:t xml:space="preserve">Способы </w:t>
      </w:r>
      <w:r>
        <w:rPr>
          <w:rStyle w:val="FontStyle12"/>
          <w:b w:val="0"/>
        </w:rPr>
        <w:t>физкультурной деятельности</w:t>
      </w:r>
    </w:p>
    <w:p w:rsidR="00C23E72" w:rsidRPr="00C23E72" w:rsidRDefault="00C23E72" w:rsidP="00C23E72">
      <w:pPr>
        <w:jc w:val="both"/>
        <w:rPr>
          <w:lang w:val="ru-RU"/>
        </w:rPr>
      </w:pPr>
      <w:r w:rsidRPr="00C23E72">
        <w:rPr>
          <w:lang w:val="ru-RU"/>
        </w:rPr>
        <w:t xml:space="preserve">        Занятия утренней зарядкой и музыкальной гимнастикой, закаливанием, по развитию быстроты и равновесия, совершенствованию точности броска малого мяча. Подвижные игры и занятия физическими упражнениями во время прогулок. Измерение длины и массы тела. Общеразвивающие физические упражнения на развитие основных физических качеств.</w:t>
      </w:r>
    </w:p>
    <w:p w:rsidR="00C23E72" w:rsidRPr="00C23E72" w:rsidRDefault="00C23E72" w:rsidP="00C23E72">
      <w:pPr>
        <w:ind w:firstLine="709"/>
        <w:jc w:val="both"/>
        <w:rPr>
          <w:lang w:val="ru-RU"/>
        </w:rPr>
      </w:pPr>
    </w:p>
    <w:p w:rsidR="00C23E72" w:rsidRPr="00C23E72" w:rsidRDefault="00C23E72" w:rsidP="00C23E72">
      <w:pPr>
        <w:ind w:firstLine="709"/>
        <w:jc w:val="both"/>
        <w:rPr>
          <w:b/>
          <w:lang w:val="ru-RU"/>
        </w:rPr>
      </w:pPr>
      <w:r w:rsidRPr="00C23E72">
        <w:rPr>
          <w:b/>
          <w:lang w:val="ru-RU"/>
        </w:rPr>
        <w:t>Физическое совершенствование</w:t>
      </w:r>
    </w:p>
    <w:p w:rsidR="00C23E72" w:rsidRPr="00C23E72" w:rsidRDefault="00C23E72" w:rsidP="00C23E72">
      <w:pPr>
        <w:ind w:firstLine="709"/>
        <w:jc w:val="both"/>
        <w:rPr>
          <w:lang w:val="ru-RU"/>
        </w:rPr>
      </w:pPr>
      <w:r w:rsidRPr="00C23E72">
        <w:rPr>
          <w:b/>
          <w:lang w:val="ru-RU"/>
        </w:rPr>
        <w:t>Гимнастика с основами акробатики (18 ч)</w:t>
      </w:r>
    </w:p>
    <w:p w:rsidR="00C23E72" w:rsidRPr="00C23E72" w:rsidRDefault="00C23E72" w:rsidP="00C23E72">
      <w:pPr>
        <w:ind w:firstLine="709"/>
        <w:jc w:val="both"/>
        <w:rPr>
          <w:lang w:val="ru-RU"/>
        </w:rPr>
      </w:pPr>
      <w:r w:rsidRPr="00C23E72">
        <w:rPr>
          <w:lang w:val="ru-RU"/>
        </w:rPr>
        <w:t>Организующие команды и приемы: повороты кругом с разделением по команде “Кругом! Раз-два”; перестроение по двое в шеренге и колонне; передвижение в колонне с разной дистанцией и темпом, по “диагонали” и “противоходом”;</w:t>
      </w:r>
    </w:p>
    <w:p w:rsidR="00C23E72" w:rsidRPr="00C23E72" w:rsidRDefault="00C23E72" w:rsidP="00C23E72">
      <w:pPr>
        <w:ind w:firstLine="426"/>
        <w:jc w:val="both"/>
        <w:rPr>
          <w:lang w:val="ru-RU"/>
        </w:rPr>
      </w:pPr>
      <w:r w:rsidRPr="00C23E72">
        <w:rPr>
          <w:lang w:val="ru-RU"/>
        </w:rPr>
        <w:t xml:space="preserve">Акробатические упражнения из </w:t>
      </w:r>
      <w:proofErr w:type="gramStart"/>
      <w:r w:rsidRPr="00C23E72">
        <w:rPr>
          <w:lang w:val="ru-RU"/>
        </w:rPr>
        <w:t>положения</w:t>
      </w:r>
      <w:proofErr w:type="gramEnd"/>
      <w:r w:rsidRPr="00C23E72">
        <w:rPr>
          <w:lang w:val="ru-RU"/>
        </w:rPr>
        <w:t xml:space="preserve"> лежа на спине, стойка на лопатках (согнув и выпрямив ноги); кувырок вперед в группировке; из стойки на лопатках, полупереворот назад в стойку на коленях;</w:t>
      </w:r>
    </w:p>
    <w:p w:rsidR="00C23E72" w:rsidRPr="00C23E72" w:rsidRDefault="00C23E72" w:rsidP="00C23E72">
      <w:pPr>
        <w:ind w:firstLine="426"/>
        <w:jc w:val="both"/>
        <w:rPr>
          <w:lang w:val="ru-RU"/>
        </w:rPr>
      </w:pPr>
      <w:r w:rsidRPr="00C23E72">
        <w:rPr>
          <w:lang w:val="ru-RU"/>
        </w:rPr>
        <w:t xml:space="preserve">Гимнастические упражнения прикладного характера: танцевальные упражнения, упражнения на низкой перекладине - вис на согнутых руках, </w:t>
      </w:r>
      <w:proofErr w:type="gramStart"/>
      <w:r w:rsidRPr="00C23E72">
        <w:rPr>
          <w:lang w:val="ru-RU"/>
        </w:rPr>
        <w:t>вис</w:t>
      </w:r>
      <w:proofErr w:type="gramEnd"/>
      <w:r w:rsidRPr="00C23E72">
        <w:rPr>
          <w:lang w:val="ru-RU"/>
        </w:rPr>
        <w:t xml:space="preserve"> стоя спереди, сзади, зависом одной, двумя ногами.</w:t>
      </w:r>
    </w:p>
    <w:p w:rsidR="00C23E72" w:rsidRPr="00C23E72" w:rsidRDefault="00C23E72" w:rsidP="00C23E72">
      <w:pPr>
        <w:jc w:val="both"/>
        <w:rPr>
          <w:lang w:val="ru-RU"/>
        </w:rPr>
      </w:pPr>
    </w:p>
    <w:p w:rsidR="00C23E72" w:rsidRPr="00C23E72" w:rsidRDefault="00C23E72" w:rsidP="00C23E72">
      <w:pPr>
        <w:ind w:firstLine="709"/>
        <w:jc w:val="both"/>
        <w:rPr>
          <w:lang w:val="ru-RU"/>
        </w:rPr>
      </w:pPr>
      <w:r w:rsidRPr="00C23E72">
        <w:rPr>
          <w:b/>
          <w:lang w:val="ru-RU"/>
        </w:rPr>
        <w:t>Легкая атлетика (24 ч)</w:t>
      </w:r>
    </w:p>
    <w:p w:rsidR="00C23E72" w:rsidRPr="00C23E72" w:rsidRDefault="00C23E72" w:rsidP="00C23E72">
      <w:pPr>
        <w:ind w:firstLine="709"/>
        <w:jc w:val="both"/>
        <w:rPr>
          <w:lang w:val="ru-RU"/>
        </w:rPr>
      </w:pPr>
      <w:r w:rsidRPr="00C23E72">
        <w:rPr>
          <w:lang w:val="ru-RU"/>
        </w:rPr>
        <w:t xml:space="preserve">Равномерный бег с последующим ускорением (низкий старт), челночный бег «3 х 10м», бег с изменением частоты шагов.  Броски большого мяча снизу из </w:t>
      </w:r>
      <w:proofErr w:type="gramStart"/>
      <w:r w:rsidRPr="00C23E72">
        <w:rPr>
          <w:lang w:val="ru-RU"/>
        </w:rPr>
        <w:t>положения</w:t>
      </w:r>
      <w:proofErr w:type="gramEnd"/>
      <w:r w:rsidRPr="00C23E72">
        <w:rPr>
          <w:lang w:val="ru-RU"/>
        </w:rPr>
        <w:t xml:space="preserve"> стоя и сидя.  Метание малого мяча на дальность способом “из-за головы”.  Прыжки  на месте и с поворотом на 90</w:t>
      </w:r>
      <w:r w:rsidRPr="00C23E72">
        <w:rPr>
          <w:vertAlign w:val="superscript"/>
          <w:lang w:val="ru-RU"/>
        </w:rPr>
        <w:t>0</w:t>
      </w:r>
      <w:r w:rsidRPr="00C23E72">
        <w:rPr>
          <w:lang w:val="ru-RU"/>
        </w:rPr>
        <w:t xml:space="preserve"> и 100</w:t>
      </w:r>
      <w:r w:rsidRPr="00C23E72">
        <w:rPr>
          <w:vertAlign w:val="superscript"/>
          <w:lang w:val="ru-RU"/>
        </w:rPr>
        <w:t>0</w:t>
      </w:r>
      <w:r w:rsidRPr="00C23E72">
        <w:rPr>
          <w:lang w:val="ru-RU"/>
        </w:rPr>
        <w:t>, по разметкам, через препятствия; в высоту с прямого разбега, со скакалкой.</w:t>
      </w:r>
    </w:p>
    <w:p w:rsidR="00C23E72" w:rsidRPr="00C23E72" w:rsidRDefault="00C23E72" w:rsidP="00C23E72">
      <w:pPr>
        <w:jc w:val="both"/>
        <w:rPr>
          <w:lang w:val="ru-RU"/>
        </w:rPr>
      </w:pPr>
    </w:p>
    <w:p w:rsidR="00C23E72" w:rsidRPr="00C23E72" w:rsidRDefault="00C23E72" w:rsidP="00C23E72">
      <w:pPr>
        <w:ind w:firstLine="709"/>
        <w:jc w:val="both"/>
        <w:rPr>
          <w:lang w:val="ru-RU"/>
        </w:rPr>
      </w:pPr>
      <w:r w:rsidRPr="00C23E72">
        <w:rPr>
          <w:b/>
          <w:lang w:val="ru-RU"/>
        </w:rPr>
        <w:lastRenderedPageBreak/>
        <w:t>Лыжные гонки (21 ч)</w:t>
      </w:r>
    </w:p>
    <w:p w:rsidR="00C23E72" w:rsidRPr="00C23E72" w:rsidRDefault="00C23E72" w:rsidP="00C23E72">
      <w:pPr>
        <w:ind w:firstLine="709"/>
        <w:jc w:val="both"/>
        <w:rPr>
          <w:lang w:val="ru-RU"/>
        </w:rPr>
      </w:pPr>
      <w:r w:rsidRPr="00C23E72">
        <w:rPr>
          <w:lang w:val="ru-RU"/>
        </w:rPr>
        <w:t>Передвижения на лыжах: «попеременный двухшажный» и «одновременный одношажный» и «двушажный» ход.  Спуски в основной низкой стойке.  Подъемы “лесенкой” и “елочкой”.  Торможение “плугом”.</w:t>
      </w:r>
    </w:p>
    <w:p w:rsidR="00C23E72" w:rsidRPr="00C23E72" w:rsidRDefault="00C23E72" w:rsidP="00C23E72">
      <w:pPr>
        <w:jc w:val="both"/>
        <w:rPr>
          <w:lang w:val="ru-RU"/>
        </w:rPr>
      </w:pPr>
    </w:p>
    <w:p w:rsidR="00C23E72" w:rsidRPr="00C23E72" w:rsidRDefault="00C23E72" w:rsidP="00C23E72">
      <w:pPr>
        <w:ind w:firstLine="709"/>
        <w:jc w:val="both"/>
        <w:rPr>
          <w:lang w:val="ru-RU"/>
        </w:rPr>
      </w:pPr>
      <w:r w:rsidRPr="00C23E72">
        <w:rPr>
          <w:b/>
          <w:lang w:val="ru-RU"/>
        </w:rPr>
        <w:t>Подвижные игры, элементы спортивных игр (30 ч)</w:t>
      </w:r>
    </w:p>
    <w:p w:rsidR="00C23E72" w:rsidRPr="00C23E72" w:rsidRDefault="00C23E72" w:rsidP="00C23E72">
      <w:pPr>
        <w:ind w:firstLine="709"/>
        <w:jc w:val="both"/>
        <w:rPr>
          <w:lang w:val="ru-RU"/>
        </w:rPr>
      </w:pPr>
      <w:r w:rsidRPr="00C23E72">
        <w:rPr>
          <w:lang w:val="ru-RU"/>
        </w:rPr>
        <w:t>На материале гимнастики с основами акробатики: “Конники-спортсмены”, “</w:t>
      </w:r>
      <w:proofErr w:type="gramStart"/>
      <w:r w:rsidRPr="00C23E72">
        <w:rPr>
          <w:lang w:val="ru-RU"/>
        </w:rPr>
        <w:t>Отгадай</w:t>
      </w:r>
      <w:proofErr w:type="gramEnd"/>
      <w:r w:rsidRPr="00C23E72">
        <w:rPr>
          <w:lang w:val="ru-RU"/>
        </w:rPr>
        <w:t xml:space="preserve"> чей голос?”, “Что изменилось”, “Посадка картофеля”, “Прокати быстрее мяч”, эстафеты типа: “Веревочка под ногами”, “Эстафеты с обручами”.</w:t>
      </w:r>
    </w:p>
    <w:p w:rsidR="00C23E72" w:rsidRPr="00C23E72" w:rsidRDefault="00C23E72" w:rsidP="00C23E72">
      <w:pPr>
        <w:ind w:firstLine="709"/>
        <w:jc w:val="both"/>
        <w:rPr>
          <w:lang w:val="ru-RU"/>
        </w:rPr>
      </w:pPr>
      <w:r w:rsidRPr="00C23E72">
        <w:rPr>
          <w:lang w:val="ru-RU"/>
        </w:rPr>
        <w:t>На материале легкой атлетики: «Вызов номеров» “Шишки-желуди-орехи”, “Невод”, “Заяц без дома”, “Пустое место”, “Мяч соседу”, “Космонавты”, “Мышеловка”</w:t>
      </w:r>
    </w:p>
    <w:p w:rsidR="00C23E72" w:rsidRPr="00C23E72" w:rsidRDefault="00C23E72" w:rsidP="00C23E72">
      <w:pPr>
        <w:ind w:firstLine="709"/>
        <w:jc w:val="both"/>
        <w:rPr>
          <w:lang w:val="ru-RU"/>
        </w:rPr>
      </w:pPr>
      <w:r w:rsidRPr="00C23E72">
        <w:rPr>
          <w:lang w:val="ru-RU"/>
        </w:rPr>
        <w:t>На материале лыжной подготовки: “Проехать через ворота”, “Кто быстрее взойдет в гору”, “Кто дальше скатится с горки”</w:t>
      </w:r>
    </w:p>
    <w:p w:rsidR="00C23E72" w:rsidRPr="00C23E72" w:rsidRDefault="00C23E72" w:rsidP="00C23E72">
      <w:pPr>
        <w:ind w:firstLine="709"/>
        <w:jc w:val="both"/>
        <w:rPr>
          <w:lang w:val="ru-RU"/>
        </w:rPr>
      </w:pPr>
      <w:r w:rsidRPr="00C23E72">
        <w:rPr>
          <w:lang w:val="ru-RU"/>
        </w:rPr>
        <w:t xml:space="preserve">На материале спортивных игр: </w:t>
      </w:r>
      <w:proofErr w:type="gramStart"/>
      <w:r w:rsidRPr="00C23E72">
        <w:rPr>
          <w:lang w:val="ru-RU"/>
        </w:rPr>
        <w:t>Футбол: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стопы.</w:t>
      </w:r>
      <w:proofErr w:type="gramEnd"/>
      <w:r w:rsidRPr="00C23E72">
        <w:rPr>
          <w:lang w:val="ru-RU"/>
        </w:rPr>
        <w:t xml:space="preserve"> Подвижные игры: «Гонка мячей», «Метко в цель», «Футбольный бильярд», «Бросок ногой».</w:t>
      </w:r>
    </w:p>
    <w:p w:rsidR="00C23E72" w:rsidRPr="00C23E72" w:rsidRDefault="00C23E72" w:rsidP="00C23E72">
      <w:pPr>
        <w:jc w:val="both"/>
        <w:rPr>
          <w:lang w:val="ru-RU"/>
        </w:rPr>
      </w:pPr>
      <w:proofErr w:type="gramStart"/>
      <w:r w:rsidRPr="00C23E72">
        <w:rPr>
          <w:lang w:val="ru-RU"/>
        </w:rPr>
        <w:t>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сигналу.</w:t>
      </w:r>
      <w:proofErr w:type="gramEnd"/>
      <w:r w:rsidRPr="00C23E72">
        <w:rPr>
          <w:lang w:val="ru-RU"/>
        </w:rPr>
        <w:t xml:space="preserve"> Подвижные игры: «Мяч среднему». «Мяч соседу», «Бросок мяча в колонне».</w:t>
      </w:r>
    </w:p>
    <w:p w:rsidR="00C23E72" w:rsidRPr="00C23E72" w:rsidRDefault="00C23E72" w:rsidP="00C23E72">
      <w:pPr>
        <w:jc w:val="both"/>
        <w:rPr>
          <w:lang w:val="ru-RU"/>
        </w:rPr>
      </w:pPr>
      <w:r w:rsidRPr="00C23E72">
        <w:rPr>
          <w:lang w:val="ru-RU"/>
        </w:rPr>
        <w:t>Волейбол: подводящие упражнения для обучения прямой нижней и боковой подаче - подбрасывание мяча на нужную высоту и расстояние от туловища; передача сверху двумя руками вперед-вверх.</w:t>
      </w:r>
    </w:p>
    <w:p w:rsidR="00C23E72" w:rsidRPr="00C23E72" w:rsidRDefault="00C23E72" w:rsidP="00C23E72">
      <w:pPr>
        <w:jc w:val="both"/>
        <w:rPr>
          <w:lang w:val="ru-RU"/>
        </w:rPr>
      </w:pPr>
    </w:p>
    <w:p w:rsidR="00C23E72" w:rsidRPr="00C23E72" w:rsidRDefault="00C23E72" w:rsidP="00C23E72">
      <w:pPr>
        <w:widowControl w:val="0"/>
        <w:shd w:val="clear" w:color="auto" w:fill="FFFFFF"/>
        <w:tabs>
          <w:tab w:val="left" w:pos="709"/>
        </w:tabs>
        <w:autoSpaceDE w:val="0"/>
        <w:ind w:left="360" w:right="10"/>
        <w:jc w:val="both"/>
        <w:rPr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jc w:val="center"/>
        <w:rPr>
          <w:b/>
          <w:sz w:val="28"/>
          <w:szCs w:val="28"/>
          <w:lang w:val="ru-RU"/>
        </w:rPr>
      </w:pPr>
    </w:p>
    <w:p w:rsidR="00C23E72" w:rsidRDefault="00C23E72" w:rsidP="00C23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C23E72" w:rsidRPr="00E253DE" w:rsidRDefault="00C23E72" w:rsidP="00C23E72">
      <w:pPr>
        <w:jc w:val="center"/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1"/>
        <w:gridCol w:w="3686"/>
        <w:gridCol w:w="5788"/>
      </w:tblGrid>
      <w:tr w:rsidR="00C23E72" w:rsidTr="009D611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Название раздела</w:t>
            </w:r>
          </w:p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  <w:rPr>
                <w:b/>
                <w:i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 контроля</w:t>
            </w:r>
          </w:p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  <w:rPr>
                <w:b/>
                <w:i/>
              </w:rPr>
            </w:pPr>
          </w:p>
        </w:tc>
      </w:tr>
      <w:tr w:rsidR="00C23E72" w:rsidRPr="00C23E72" w:rsidTr="009D611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jc w:val="center"/>
              <w:rPr>
                <w:lang w:val="ru-RU"/>
              </w:rPr>
            </w:pPr>
            <w:r w:rsidRPr="00C23E72">
              <w:rPr>
                <w:b/>
                <w:lang w:val="ru-RU"/>
              </w:rPr>
              <w:t>1 четверть</w:t>
            </w:r>
          </w:p>
          <w:p w:rsidR="00C23E72" w:rsidRDefault="00C23E72" w:rsidP="009D6116">
            <w:pPr>
              <w:pStyle w:val="22"/>
              <w:shd w:val="clear" w:color="auto" w:fill="auto"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Знания 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</w:p>
          <w:p w:rsidR="00C23E72" w:rsidRDefault="00C23E72" w:rsidP="009D6116">
            <w:pPr>
              <w:pStyle w:val="22"/>
              <w:shd w:val="clear" w:color="auto" w:fill="auto"/>
              <w:tabs>
                <w:tab w:val="left" w:pos="851"/>
              </w:tabs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Гимнастика с элементами акробатики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E253DE" w:rsidRDefault="00C23E72" w:rsidP="009D6116">
            <w:pPr>
              <w:tabs>
                <w:tab w:val="left" w:pos="851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24 ч</w:t>
            </w:r>
          </w:p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</w:pPr>
            <w:r>
              <w:t>9 ч</w:t>
            </w:r>
          </w:p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</w:pPr>
            <w:r>
              <w:t>15ч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tabs>
                <w:tab w:val="left" w:pos="851"/>
              </w:tabs>
              <w:autoSpaceDE w:val="0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Текущий.     Тестирование:</w:t>
            </w:r>
          </w:p>
          <w:p w:rsidR="00C23E72" w:rsidRPr="00C23E72" w:rsidRDefault="00C23E72" w:rsidP="009D6116">
            <w:pPr>
              <w:tabs>
                <w:tab w:val="left" w:pos="851"/>
              </w:tabs>
              <w:autoSpaceDE w:val="0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- упоры присев, лежа, лежа сзади; сед, сед ноги врозь, полуприсед; группировка, перекаты из седа и из упора присев вперед-назад и вправо-влево в группировке, боком; лазанье по гимнастической стенке вверх- вниз, перелезание вправо-влево; лазанье лицом и спиной к гимнастической стенке; кувырок вперед; стойка на лопатках и «мост»; прыжки через гимнастическую скакалку.</w:t>
            </w:r>
          </w:p>
        </w:tc>
      </w:tr>
      <w:tr w:rsidR="00C23E72" w:rsidRPr="00C23E72" w:rsidTr="009D611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center"/>
              <w:rPr>
                <w:lang w:val="ru-RU"/>
              </w:rPr>
            </w:pPr>
            <w:r w:rsidRPr="00C23E72">
              <w:rPr>
                <w:b/>
                <w:lang w:val="ru-RU"/>
              </w:rPr>
              <w:t>2 четверть</w:t>
            </w:r>
          </w:p>
          <w:p w:rsidR="00C23E72" w:rsidRDefault="00C23E72" w:rsidP="009D6116">
            <w:pPr>
              <w:pStyle w:val="22"/>
              <w:shd w:val="clear" w:color="auto" w:fill="auto"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Гимнастика с элементами акробатики</w:t>
            </w:r>
          </w:p>
          <w:p w:rsidR="00C23E72" w:rsidRDefault="00C23E72" w:rsidP="009D6116">
            <w:pPr>
              <w:pStyle w:val="22"/>
              <w:shd w:val="clear" w:color="auto" w:fill="auto"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Легкая атлетика</w:t>
            </w:r>
          </w:p>
          <w:p w:rsidR="00C23E72" w:rsidRDefault="00C23E72" w:rsidP="009D6116">
            <w:pPr>
              <w:pStyle w:val="22"/>
              <w:shd w:val="clear" w:color="auto" w:fill="auto"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E253DE" w:rsidRDefault="00C23E72" w:rsidP="009D6116">
            <w:pPr>
              <w:tabs>
                <w:tab w:val="left" w:pos="851"/>
              </w:tabs>
              <w:autoSpaceDE w:val="0"/>
              <w:snapToGrid w:val="0"/>
              <w:jc w:val="center"/>
              <w:rPr>
                <w:b/>
              </w:rPr>
            </w:pPr>
            <w:r w:rsidRPr="00E253DE">
              <w:rPr>
                <w:b/>
              </w:rPr>
              <w:t>24 ч</w:t>
            </w:r>
          </w:p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</w:pPr>
            <w:r>
              <w:t>3ч</w:t>
            </w:r>
          </w:p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</w:pPr>
            <w:r>
              <w:t>21ч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tabs>
                <w:tab w:val="left" w:pos="851"/>
              </w:tabs>
              <w:autoSpaceDE w:val="0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Текущий.</w:t>
            </w:r>
          </w:p>
          <w:p w:rsidR="00C23E72" w:rsidRPr="00C23E72" w:rsidRDefault="00C23E72" w:rsidP="009D6116">
            <w:pPr>
              <w:tabs>
                <w:tab w:val="left" w:pos="851"/>
              </w:tabs>
              <w:autoSpaceDE w:val="0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Тестирование:</w:t>
            </w:r>
          </w:p>
          <w:p w:rsidR="00C23E72" w:rsidRPr="00C23E72" w:rsidRDefault="00C23E72" w:rsidP="009D6116">
            <w:pPr>
              <w:tabs>
                <w:tab w:val="left" w:pos="851"/>
              </w:tabs>
              <w:autoSpaceDE w:val="0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- подтягивание на низкой перекладине из виса лежа, прыжок в длину с места, бег 30 м с высокого старта, бег 1000 м (без учета времени).</w:t>
            </w:r>
          </w:p>
        </w:tc>
      </w:tr>
      <w:tr w:rsidR="00C23E72" w:rsidRPr="00C23E72" w:rsidTr="009D611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center"/>
              <w:rPr>
                <w:lang w:val="ru-RU"/>
              </w:rPr>
            </w:pPr>
            <w:r w:rsidRPr="00C23E72">
              <w:rPr>
                <w:b/>
                <w:lang w:val="ru-RU"/>
              </w:rPr>
              <w:t>3 четверть</w:t>
            </w:r>
          </w:p>
          <w:p w:rsidR="00C23E72" w:rsidRDefault="00C23E72" w:rsidP="009D6116">
            <w:pPr>
              <w:pStyle w:val="22"/>
              <w:shd w:val="clear" w:color="auto" w:fill="auto"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Легкая атлетика</w:t>
            </w:r>
          </w:p>
          <w:p w:rsidR="00C23E72" w:rsidRDefault="00C23E72" w:rsidP="009D6116">
            <w:pPr>
              <w:pStyle w:val="22"/>
              <w:shd w:val="clear" w:color="auto" w:fill="auto"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Лыжная подготовка </w:t>
            </w:r>
          </w:p>
          <w:p w:rsidR="00C23E72" w:rsidRDefault="00C23E72" w:rsidP="009D6116">
            <w:pPr>
              <w:pStyle w:val="22"/>
              <w:shd w:val="clear" w:color="auto" w:fill="auto"/>
              <w:tabs>
                <w:tab w:val="left" w:pos="851"/>
              </w:tabs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Подвижные игры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E253DE" w:rsidRDefault="00C23E72" w:rsidP="009D6116">
            <w:pPr>
              <w:tabs>
                <w:tab w:val="left" w:pos="851"/>
              </w:tabs>
              <w:autoSpaceDE w:val="0"/>
              <w:snapToGrid w:val="0"/>
              <w:jc w:val="center"/>
              <w:rPr>
                <w:b/>
              </w:rPr>
            </w:pPr>
            <w:r w:rsidRPr="00E253DE">
              <w:rPr>
                <w:b/>
              </w:rPr>
              <w:t>30 ч</w:t>
            </w:r>
          </w:p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</w:pPr>
            <w:r>
              <w:t>3 ч</w:t>
            </w:r>
          </w:p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</w:pPr>
            <w:r>
              <w:t>21ч</w:t>
            </w:r>
          </w:p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</w:pPr>
            <w:r>
              <w:t>6ч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tabs>
                <w:tab w:val="left" w:pos="851"/>
              </w:tabs>
              <w:autoSpaceDE w:val="0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Текущий.</w:t>
            </w:r>
          </w:p>
          <w:p w:rsidR="00C23E72" w:rsidRPr="00C23E72" w:rsidRDefault="00C23E72" w:rsidP="009D6116">
            <w:pPr>
              <w:tabs>
                <w:tab w:val="left" w:pos="851"/>
              </w:tabs>
              <w:autoSpaceDE w:val="0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Тестирование:</w:t>
            </w:r>
          </w:p>
          <w:p w:rsidR="00C23E72" w:rsidRPr="00C23E72" w:rsidRDefault="00C23E72" w:rsidP="009D6116">
            <w:pPr>
              <w:tabs>
                <w:tab w:val="left" w:pos="851"/>
              </w:tabs>
              <w:autoSpaceDE w:val="0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- передвижения на лыжах ступающим и скользящим шагом, повороты переступанием на месте, спуски в основной стойке, подъемы ступающим и скользящим шагом, торможение падением.</w:t>
            </w:r>
          </w:p>
        </w:tc>
      </w:tr>
      <w:tr w:rsidR="00C23E72" w:rsidRPr="00C23E72" w:rsidTr="009D611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center"/>
              <w:rPr>
                <w:lang w:val="ru-RU"/>
              </w:rPr>
            </w:pPr>
            <w:r>
              <w:rPr>
                <w:b/>
              </w:rPr>
              <w:lastRenderedPageBreak/>
              <w:t>4 четверть</w:t>
            </w:r>
          </w:p>
          <w:p w:rsidR="00C23E72" w:rsidRDefault="00C23E72" w:rsidP="009D6116">
            <w:pPr>
              <w:pStyle w:val="22"/>
              <w:shd w:val="clear" w:color="auto" w:fill="auto"/>
              <w:tabs>
                <w:tab w:val="left" w:pos="851"/>
              </w:tabs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Подвижные игры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E253DE" w:rsidRDefault="00C23E72" w:rsidP="009D6116">
            <w:pPr>
              <w:tabs>
                <w:tab w:val="left" w:pos="851"/>
              </w:tabs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24 ч</w:t>
            </w:r>
          </w:p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</w:pPr>
            <w:r>
              <w:t>24ч</w:t>
            </w:r>
          </w:p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</w:pP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tabs>
                <w:tab w:val="left" w:pos="851"/>
              </w:tabs>
              <w:autoSpaceDE w:val="0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Текущий.</w:t>
            </w:r>
          </w:p>
          <w:p w:rsidR="00C23E72" w:rsidRPr="00C23E72" w:rsidRDefault="00C23E72" w:rsidP="009D6116">
            <w:pPr>
              <w:tabs>
                <w:tab w:val="left" w:pos="851"/>
              </w:tabs>
              <w:autoSpaceDE w:val="0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>Тестирование:</w:t>
            </w:r>
          </w:p>
          <w:p w:rsidR="00C23E72" w:rsidRPr="00C23E72" w:rsidRDefault="00C23E72" w:rsidP="009D6116">
            <w:pPr>
              <w:tabs>
                <w:tab w:val="left" w:pos="851"/>
              </w:tabs>
              <w:autoSpaceDE w:val="0"/>
              <w:jc w:val="both"/>
              <w:rPr>
                <w:lang w:val="ru-RU"/>
              </w:rPr>
            </w:pPr>
            <w:r w:rsidRPr="00C23E72">
              <w:rPr>
                <w:lang w:val="ru-RU"/>
              </w:rPr>
              <w:t xml:space="preserve">-умение играть в подвижные игры с бегом, прыжками, метаниями. Элементарно владеть мячом: держание, передача на расстояние до 5 м, ловля, ведение, броски в процессе соответственно подобранных подвижных игр. </w:t>
            </w:r>
          </w:p>
        </w:tc>
      </w:tr>
      <w:tr w:rsidR="00C23E72" w:rsidTr="009D611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851"/>
              </w:tabs>
              <w:autoSpaceDE w:val="0"/>
              <w:jc w:val="both"/>
              <w:rPr>
                <w:b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851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851"/>
              </w:tabs>
              <w:autoSpaceDE w:val="0"/>
              <w:snapToGrid w:val="0"/>
              <w:ind w:firstLine="709"/>
              <w:jc w:val="both"/>
            </w:pPr>
          </w:p>
        </w:tc>
      </w:tr>
    </w:tbl>
    <w:p w:rsidR="00C23E72" w:rsidRDefault="00C23E72" w:rsidP="00C23E72">
      <w:pPr>
        <w:pStyle w:val="NoSpacing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Требования к уровню подготовки учащихся</w:t>
      </w:r>
    </w:p>
    <w:p w:rsidR="00C23E72" w:rsidRDefault="00C23E72" w:rsidP="00C23E72">
      <w:pPr>
        <w:pStyle w:val="NoSpacing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23E72" w:rsidRDefault="00C23E72" w:rsidP="00C23E72">
      <w:pPr>
        <w:tabs>
          <w:tab w:val="left" w:pos="540"/>
        </w:tabs>
        <w:ind w:firstLine="709"/>
        <w:jc w:val="both"/>
        <w:rPr>
          <w:rFonts w:eastAsia="Calibri"/>
        </w:rPr>
      </w:pPr>
      <w:r>
        <w:rPr>
          <w:rFonts w:eastAsia="Times New Roman"/>
          <w:bCs/>
        </w:rPr>
        <w:t>Учащиеся научатся:</w:t>
      </w:r>
      <w:r>
        <w:rPr>
          <w:rFonts w:eastAsia="Times New Roman"/>
          <w:color w:val="000000"/>
        </w:rPr>
        <w:t xml:space="preserve"> </w:t>
      </w:r>
    </w:p>
    <w:p w:rsidR="00C23E72" w:rsidRPr="00C23E72" w:rsidRDefault="00C23E72" w:rsidP="00C23E72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eastAsia="Calibri"/>
          <w:bCs/>
          <w:color w:val="000000"/>
          <w:lang w:val="ru-RU"/>
        </w:rPr>
      </w:pPr>
      <w:r w:rsidRPr="00C23E72">
        <w:rPr>
          <w:rFonts w:eastAsia="Calibri"/>
          <w:lang w:val="ru-RU"/>
        </w:rPr>
        <w:t xml:space="preserve">ориентироваться в понятиях «физическая культура», «режим дня»; </w:t>
      </w:r>
    </w:p>
    <w:p w:rsidR="00C23E72" w:rsidRPr="00C23E72" w:rsidRDefault="00C23E72" w:rsidP="00C23E72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eastAsia="Calibri"/>
          <w:bCs/>
          <w:color w:val="000000"/>
          <w:lang w:val="ru-RU"/>
        </w:rPr>
      </w:pPr>
      <w:r w:rsidRPr="00C23E72">
        <w:rPr>
          <w:rFonts w:eastAsia="Calibri"/>
          <w:bCs/>
          <w:color w:val="000000"/>
          <w:lang w:val="ru-RU"/>
        </w:rPr>
        <w:t>выполнять комплексы упражнений, направленные на формирование правильной осанки;</w:t>
      </w:r>
    </w:p>
    <w:p w:rsidR="00C23E72" w:rsidRPr="00C23E72" w:rsidRDefault="00C23E72" w:rsidP="00C23E72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eastAsia="Calibri"/>
          <w:bCs/>
          <w:color w:val="000000"/>
          <w:lang w:val="ru-RU"/>
        </w:rPr>
      </w:pPr>
      <w:r w:rsidRPr="00C23E72">
        <w:rPr>
          <w:rFonts w:eastAsia="Calibri"/>
          <w:bCs/>
          <w:color w:val="000000"/>
          <w:lang w:val="ru-RU"/>
        </w:rPr>
        <w:t>выполнять комплексы упражнений утренней зарядки и физкультминуток;</w:t>
      </w:r>
    </w:p>
    <w:p w:rsidR="00C23E72" w:rsidRDefault="00C23E72" w:rsidP="00C23E72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играть в подвижные игры;</w:t>
      </w:r>
    </w:p>
    <w:p w:rsidR="00C23E72" w:rsidRPr="00C23E72" w:rsidRDefault="00C23E72" w:rsidP="00C23E72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eastAsia="Calibri"/>
          <w:bCs/>
          <w:color w:val="000000"/>
          <w:lang w:val="ru-RU"/>
        </w:rPr>
      </w:pPr>
      <w:r w:rsidRPr="00C23E72">
        <w:rPr>
          <w:rFonts w:eastAsia="Calibri"/>
          <w:bCs/>
          <w:color w:val="000000"/>
          <w:lang w:val="ru-RU"/>
        </w:rPr>
        <w:t>выполнять передвижения в ходьбе, беге, прыжках разными способами;</w:t>
      </w:r>
    </w:p>
    <w:p w:rsidR="00C23E72" w:rsidRDefault="00C23E72" w:rsidP="00C23E72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выполнять строевые упражнения</w:t>
      </w:r>
    </w:p>
    <w:p w:rsidR="00C23E72" w:rsidRDefault="00C23E72" w:rsidP="00C23E72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eastAsia="Times New Roman"/>
          <w:bCs/>
          <w:lang w:val="x-none"/>
        </w:rPr>
      </w:pPr>
      <w:r>
        <w:rPr>
          <w:rFonts w:eastAsia="Calibri"/>
          <w:bCs/>
          <w:color w:val="000000"/>
        </w:rPr>
        <w:t xml:space="preserve">демонстрировать уровень физической подготовленности </w:t>
      </w:r>
    </w:p>
    <w:p w:rsidR="00C23E72" w:rsidRDefault="00C23E72" w:rsidP="00C23E72">
      <w:pPr>
        <w:tabs>
          <w:tab w:val="left" w:pos="284"/>
        </w:tabs>
        <w:ind w:firstLine="709"/>
        <w:jc w:val="both"/>
        <w:rPr>
          <w:rFonts w:eastAsia="Calibri"/>
          <w:color w:val="000000"/>
        </w:rPr>
      </w:pPr>
      <w:r>
        <w:rPr>
          <w:rFonts w:eastAsia="Times New Roman"/>
          <w:bCs/>
          <w:lang w:val="x-none"/>
        </w:rPr>
        <w:t>Учащиеся получат возможность научиться:</w:t>
      </w:r>
    </w:p>
    <w:p w:rsidR="00C23E72" w:rsidRPr="00C23E72" w:rsidRDefault="00C23E72" w:rsidP="00C23E72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eastAsia="Calibri"/>
          <w:lang w:val="ru-RU"/>
        </w:rPr>
      </w:pPr>
      <w:r w:rsidRPr="00C23E72">
        <w:rPr>
          <w:rFonts w:eastAsia="Calibri"/>
          <w:color w:val="000000"/>
          <w:lang w:val="ru-RU"/>
        </w:rPr>
        <w:t>характеризовать роль и значение режима дня в сохранении и укреплении здоровья</w:t>
      </w:r>
      <w:r w:rsidRPr="00C23E72">
        <w:rPr>
          <w:rFonts w:eastAsia="Calibri"/>
          <w:bCs/>
          <w:color w:val="000000"/>
          <w:lang w:val="ru-RU"/>
        </w:rPr>
        <w:t>;</w:t>
      </w:r>
      <w:r w:rsidRPr="00C23E72">
        <w:rPr>
          <w:rFonts w:eastAsia="Calibri"/>
          <w:lang w:val="ru-RU"/>
        </w:rPr>
        <w:t xml:space="preserve"> </w:t>
      </w:r>
    </w:p>
    <w:p w:rsidR="00C23E72" w:rsidRPr="00C23E72" w:rsidRDefault="00C23E72" w:rsidP="00C23E72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eastAsia="Calibri"/>
          <w:bCs/>
          <w:color w:val="000000"/>
          <w:lang w:val="ru-RU"/>
        </w:rPr>
      </w:pPr>
      <w:r w:rsidRPr="00C23E72">
        <w:rPr>
          <w:rFonts w:eastAsia="Calibri"/>
          <w:lang w:val="ru-RU"/>
        </w:rPr>
        <w:t>способам и особенностям движений и передвижений человека;</w:t>
      </w:r>
    </w:p>
    <w:p w:rsidR="00C23E72" w:rsidRPr="00C23E72" w:rsidRDefault="00C23E72" w:rsidP="00C23E72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eastAsia="Calibri"/>
          <w:bCs/>
          <w:color w:val="000000"/>
          <w:lang w:val="ru-RU"/>
        </w:rPr>
      </w:pPr>
      <w:r w:rsidRPr="00C23E72">
        <w:rPr>
          <w:rFonts w:eastAsia="Calibri"/>
          <w:bCs/>
          <w:color w:val="000000"/>
          <w:lang w:val="ru-RU"/>
        </w:rPr>
        <w:t>изменять направления и скорость движения различными способам;</w:t>
      </w:r>
    </w:p>
    <w:p w:rsidR="00C23E72" w:rsidRPr="00C23E72" w:rsidRDefault="00C23E72" w:rsidP="00C23E72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eastAsia="Calibri"/>
          <w:bCs/>
          <w:color w:val="000000"/>
          <w:lang w:val="ru-RU"/>
        </w:rPr>
      </w:pPr>
      <w:r w:rsidRPr="00C23E72">
        <w:rPr>
          <w:rFonts w:eastAsia="Calibri"/>
          <w:bCs/>
          <w:color w:val="000000"/>
          <w:lang w:val="ru-RU"/>
        </w:rPr>
        <w:t>составлению и соблюдению режима дня и соблюдению личной гигиены;</w:t>
      </w:r>
    </w:p>
    <w:p w:rsidR="00C23E72" w:rsidRDefault="00C23E72" w:rsidP="00C23E72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eastAsia="Times New Roman"/>
        </w:rPr>
      </w:pPr>
      <w:r>
        <w:rPr>
          <w:rFonts w:eastAsia="Calibri"/>
          <w:bCs/>
          <w:color w:val="000000"/>
        </w:rPr>
        <w:t>составлению комплексов утренней зарядки;</w:t>
      </w:r>
    </w:p>
    <w:p w:rsidR="00C23E72" w:rsidRPr="00C23E72" w:rsidRDefault="00C23E72" w:rsidP="00C23E72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 w:firstLine="709"/>
        <w:jc w:val="both"/>
        <w:rPr>
          <w:rFonts w:eastAsia="Times New Roman"/>
          <w:lang w:val="ru-RU"/>
        </w:rPr>
      </w:pPr>
      <w:r w:rsidRPr="00C23E72">
        <w:rPr>
          <w:rFonts w:eastAsia="Times New Roman"/>
          <w:lang w:val="ru-RU"/>
        </w:rPr>
        <w:t xml:space="preserve">выполнять тестовые нормативы по физической подготовке </w:t>
      </w:r>
      <w:r w:rsidRPr="00C23E72">
        <w:rPr>
          <w:rFonts w:eastAsia="Times New Roman"/>
          <w:bCs/>
          <w:color w:val="000000"/>
          <w:lang w:val="ru-RU"/>
        </w:rPr>
        <w:t>(см. таблицу).</w:t>
      </w:r>
    </w:p>
    <w:p w:rsidR="00C23E72" w:rsidRPr="00C23E72" w:rsidRDefault="00C23E72" w:rsidP="00C23E72">
      <w:pPr>
        <w:ind w:firstLine="539"/>
        <w:jc w:val="both"/>
        <w:rPr>
          <w:rFonts w:eastAsia="Times New Roman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1"/>
        <w:gridCol w:w="1460"/>
        <w:gridCol w:w="38"/>
        <w:gridCol w:w="1380"/>
        <w:gridCol w:w="37"/>
        <w:gridCol w:w="1701"/>
        <w:gridCol w:w="1276"/>
        <w:gridCol w:w="1417"/>
        <w:gridCol w:w="2102"/>
      </w:tblGrid>
      <w:tr w:rsidR="00C23E72" w:rsidTr="009D6116"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ind w:firstLine="539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Контрольные упражнения</w:t>
            </w:r>
          </w:p>
        </w:tc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ind w:firstLine="539"/>
              <w:jc w:val="both"/>
            </w:pPr>
            <w:r>
              <w:rPr>
                <w:rFonts w:eastAsia="Times New Roman"/>
                <w:b/>
                <w:bCs/>
                <w:color w:val="000000"/>
              </w:rPr>
              <w:t>Уровень</w:t>
            </w:r>
          </w:p>
        </w:tc>
      </w:tr>
      <w:tr w:rsidR="00C23E72" w:rsidTr="009D6116"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72" w:rsidRDefault="00C23E72" w:rsidP="009D6116">
            <w:pPr>
              <w:snapToGrid w:val="0"/>
              <w:ind w:firstLine="539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высокий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средний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средний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</w:pPr>
            <w:r>
              <w:rPr>
                <w:rFonts w:eastAsia="Times New Roman"/>
                <w:bCs/>
                <w:i/>
                <w:color w:val="000000"/>
              </w:rPr>
              <w:t>низкий</w:t>
            </w:r>
          </w:p>
        </w:tc>
      </w:tr>
      <w:tr w:rsidR="00C23E72" w:rsidTr="009D6116"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E72" w:rsidRDefault="00C23E72" w:rsidP="009D6116">
            <w:pPr>
              <w:snapToGrid w:val="0"/>
              <w:ind w:firstLine="539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ind w:firstLine="539"/>
              <w:jc w:val="both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Мальчики</w:t>
            </w:r>
          </w:p>
        </w:tc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ind w:firstLine="539"/>
              <w:jc w:val="both"/>
            </w:pPr>
            <w:r>
              <w:rPr>
                <w:rFonts w:eastAsia="Times New Roman"/>
                <w:bCs/>
                <w:i/>
                <w:color w:val="000000"/>
              </w:rPr>
              <w:t>Девочки</w:t>
            </w:r>
          </w:p>
        </w:tc>
      </w:tr>
      <w:tr w:rsidR="00C23E72" w:rsidTr="009D6116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  <w:lang w:val="ru-RU"/>
              </w:rPr>
            </w:pPr>
            <w:r w:rsidRPr="00C23E72">
              <w:rPr>
                <w:rFonts w:eastAsia="Times New Roman"/>
                <w:bCs/>
                <w:color w:val="000000"/>
                <w:lang w:val="ru-RU"/>
              </w:rPr>
              <w:t>Подтягивание на низкой перекладине из виса лежа, кол-во раз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14 – 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 –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 –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13 –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 – 12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</w:pPr>
            <w:r>
              <w:rPr>
                <w:rFonts w:eastAsia="Times New Roman"/>
                <w:bCs/>
                <w:color w:val="000000"/>
              </w:rPr>
              <w:t>5 – 7</w:t>
            </w:r>
          </w:p>
        </w:tc>
      </w:tr>
      <w:tr w:rsidR="00C23E72" w:rsidTr="009D6116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  <w:lang w:val="ru-RU"/>
              </w:rPr>
            </w:pPr>
            <w:r w:rsidRPr="00C23E72">
              <w:rPr>
                <w:rFonts w:eastAsia="Times New Roman"/>
                <w:bCs/>
                <w:color w:val="000000"/>
                <w:lang w:val="ru-RU"/>
              </w:rPr>
              <w:t>Прыжок в длину с места, см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150 – 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131 – 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120 – 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143 – 152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126 – 142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</w:pPr>
            <w:r>
              <w:rPr>
                <w:rFonts w:eastAsia="Times New Roman"/>
                <w:bCs/>
                <w:color w:val="000000"/>
              </w:rPr>
              <w:t>115 – 125</w:t>
            </w:r>
          </w:p>
        </w:tc>
      </w:tr>
      <w:tr w:rsidR="00C23E72" w:rsidTr="009D6116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  <w:lang w:val="ru-RU"/>
              </w:rPr>
            </w:pPr>
            <w:r w:rsidRPr="00C23E72">
              <w:rPr>
                <w:rFonts w:eastAsia="Times New Roman"/>
                <w:bCs/>
                <w:color w:val="000000"/>
                <w:lang w:val="ru-RU"/>
              </w:rPr>
              <w:t>Наклон вперед, не сгибая ног в коленях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Коснуться лбом колен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Коснуться ладонями пола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Коснуться пальцами пола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Коснуться лбом колен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Коснуться ладонями пола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</w:pPr>
            <w:r>
              <w:rPr>
                <w:rFonts w:eastAsia="Times New Roman"/>
                <w:bCs/>
                <w:color w:val="000000"/>
              </w:rPr>
              <w:t>Коснуться пальцами пола</w:t>
            </w:r>
          </w:p>
        </w:tc>
      </w:tr>
      <w:tr w:rsidR="00C23E72" w:rsidTr="009D6116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  <w:lang w:val="ru-RU"/>
              </w:rPr>
            </w:pPr>
            <w:r w:rsidRPr="00C23E72">
              <w:rPr>
                <w:rFonts w:eastAsia="Times New Roman"/>
                <w:bCs/>
                <w:color w:val="000000"/>
                <w:lang w:val="ru-RU"/>
              </w:rPr>
              <w:t>Бег 30 м с высокого старта, с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5,8 – 5,6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6,3 – 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6,6 – 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6,3 – 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6,5 – 5,9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</w:pPr>
            <w:r>
              <w:rPr>
                <w:rFonts w:eastAsia="Times New Roman"/>
                <w:bCs/>
                <w:color w:val="000000"/>
              </w:rPr>
              <w:t>6,8 – 6,6</w:t>
            </w:r>
          </w:p>
        </w:tc>
      </w:tr>
      <w:tr w:rsidR="00C23E72" w:rsidTr="009D6116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Бег 1000 м</w:t>
            </w:r>
          </w:p>
        </w:tc>
        <w:tc>
          <w:tcPr>
            <w:tcW w:w="9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</w:pPr>
            <w:r>
              <w:rPr>
                <w:rFonts w:eastAsia="Times New Roman"/>
                <w:bCs/>
                <w:color w:val="000000"/>
              </w:rPr>
              <w:t>Без учета времени</w:t>
            </w:r>
          </w:p>
        </w:tc>
      </w:tr>
      <w:tr w:rsidR="00C23E72" w:rsidTr="009D6116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  <w:lang w:val="ru-RU"/>
              </w:rPr>
            </w:pPr>
            <w:r w:rsidRPr="00C23E72">
              <w:rPr>
                <w:rFonts w:eastAsia="Times New Roman"/>
                <w:bCs/>
                <w:color w:val="000000"/>
                <w:lang w:val="ru-RU"/>
              </w:rPr>
              <w:t>Ходьба на лыжах 1000 м (с)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9,00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tabs>
                <w:tab w:val="left" w:pos="142"/>
              </w:tabs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9,30</w:t>
            </w:r>
          </w:p>
        </w:tc>
      </w:tr>
    </w:tbl>
    <w:p w:rsidR="00C23E72" w:rsidRDefault="00C23E72" w:rsidP="00C23E72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Планируемые результаты освоения предмета</w:t>
      </w:r>
    </w:p>
    <w:p w:rsidR="00C23E72" w:rsidRDefault="00C23E72" w:rsidP="00C23E72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C23E72" w:rsidRDefault="00C23E72" w:rsidP="00C23E72">
      <w:pPr>
        <w:pStyle w:val="ParagraphStyle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 окончании изучения курса «Физическая культура» в начальной школе должны быть достигнуты определённые результаты.</w:t>
      </w:r>
    </w:p>
    <w:p w:rsidR="00C23E72" w:rsidRDefault="00C23E72" w:rsidP="00C23E72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Универсальными компетенциями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учащихся являются:</w:t>
      </w:r>
    </w:p>
    <w:p w:rsidR="00C23E72" w:rsidRDefault="00C23E72" w:rsidP="00C23E72">
      <w:pPr>
        <w:pStyle w:val="ParagraphStyle"/>
        <w:numPr>
          <w:ilvl w:val="0"/>
          <w:numId w:val="25"/>
        </w:numPr>
        <w:ind w:left="0" w:firstLine="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умения организовывать собственную деятельность, выбирать и использовать средства для достижения ее цели;</w:t>
      </w:r>
    </w:p>
    <w:p w:rsidR="00C23E72" w:rsidRDefault="00C23E72" w:rsidP="00C23E72">
      <w:pPr>
        <w:pStyle w:val="ParagraphStyle"/>
        <w:numPr>
          <w:ilvl w:val="0"/>
          <w:numId w:val="25"/>
        </w:numPr>
        <w:ind w:left="0" w:firstLine="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C23E72" w:rsidRDefault="00C23E72" w:rsidP="00C23E72">
      <w:pPr>
        <w:pStyle w:val="ParagraphStyle"/>
        <w:numPr>
          <w:ilvl w:val="0"/>
          <w:numId w:val="25"/>
        </w:numPr>
        <w:ind w:left="0" w:firstLine="648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людьми.</w:t>
      </w:r>
    </w:p>
    <w:p w:rsidR="00C23E72" w:rsidRDefault="00C23E72" w:rsidP="00C23E72">
      <w:pPr>
        <w:pStyle w:val="1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формирование чувства гордости за свою Родину, формирование ценностей многонационального российского общества;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формирование уважительного отношения к иному мнению, истории и культуре других народов;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развитие мотивов учебной деятельности и формирование личностного смысла учения;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формирование эстетических потребностей, ценностей и чувств;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взрослыми и сверстниками, умения не создавать конфликтов и находить выходы из спорных ситуаций.</w:t>
      </w:r>
    </w:p>
    <w:p w:rsidR="00C23E72" w:rsidRDefault="00C23E72" w:rsidP="00C23E72">
      <w:pPr>
        <w:pStyle w:val="11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Метапредметные результаты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C23E72" w:rsidRDefault="00C23E72" w:rsidP="00C23E72">
      <w:pPr>
        <w:pStyle w:val="11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23E72" w:rsidRDefault="00C23E72" w:rsidP="00C23E72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Предметные результаты: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изложение фактов истории развития физической культуры, характеристика ее роли и значения в жизнедеятельности человека;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 том, что такое физические упражнения и чем они отличаются от естественных движений;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 том, что такое основные физические качества: сила, быстрота, выносливость, гибкость, ловкость и координация движений;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об измерении уровня развития основных физических качеств;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изложение фактов зарождения Олимпийских игр;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изложение фактов истории возникновения первых спортивных соревнований;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изложение фактов истории появление мяча, упражнений и игр с мячом;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измерение индивидуальных показателей физического развития, развитие основных физических качеств;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проведение со сверстниками подвижных игр и элементов соревнований, осуществление их объективного судейства;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бережное обращение с инвентарем и оборудованием, соблюдение требований техники безопасности к местам проведения занятий;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со сверстниками по правилам проведения подвижных игр и соревнований;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жизненно важных двигательных навыков и умений различными способами, в различных условиях;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технических действий из базовых видов спорта, применение их в игровой и соревновательной деятельности;</w:t>
      </w:r>
    </w:p>
    <w:p w:rsidR="00C23E72" w:rsidRDefault="00C23E72" w:rsidP="00C23E72">
      <w:pPr>
        <w:pStyle w:val="ParagraphStyle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элементов.</w:t>
      </w:r>
    </w:p>
    <w:p w:rsidR="00C23E72" w:rsidRPr="00C23E72" w:rsidRDefault="00C23E72" w:rsidP="00C23E72">
      <w:pPr>
        <w:ind w:left="360"/>
        <w:jc w:val="both"/>
        <w:rPr>
          <w:sz w:val="28"/>
          <w:szCs w:val="28"/>
          <w:lang w:val="ru-RU"/>
        </w:rPr>
      </w:pPr>
    </w:p>
    <w:p w:rsidR="00C23E72" w:rsidRPr="00C23E72" w:rsidRDefault="00C23E72" w:rsidP="00C23E72">
      <w:pPr>
        <w:ind w:left="360"/>
        <w:jc w:val="both"/>
        <w:rPr>
          <w:sz w:val="28"/>
          <w:szCs w:val="28"/>
          <w:lang w:val="ru-RU"/>
        </w:rPr>
      </w:pPr>
    </w:p>
    <w:p w:rsidR="00C23E72" w:rsidRPr="00C23E72" w:rsidRDefault="00C23E72" w:rsidP="00C23E72">
      <w:pPr>
        <w:ind w:left="360"/>
        <w:jc w:val="both"/>
        <w:rPr>
          <w:sz w:val="28"/>
          <w:szCs w:val="28"/>
          <w:lang w:val="ru-RU"/>
        </w:rPr>
      </w:pPr>
    </w:p>
    <w:p w:rsidR="00C23E72" w:rsidRPr="00C23E72" w:rsidRDefault="00C23E72" w:rsidP="00C23E72">
      <w:pPr>
        <w:ind w:left="360"/>
        <w:jc w:val="both"/>
        <w:rPr>
          <w:sz w:val="28"/>
          <w:szCs w:val="28"/>
          <w:lang w:val="ru-RU"/>
        </w:rPr>
      </w:pPr>
    </w:p>
    <w:p w:rsidR="00C23E72" w:rsidRPr="00C23E72" w:rsidRDefault="00C23E72" w:rsidP="00C23E72">
      <w:pPr>
        <w:ind w:left="360"/>
        <w:jc w:val="both"/>
        <w:rPr>
          <w:sz w:val="28"/>
          <w:szCs w:val="28"/>
          <w:lang w:val="ru-RU"/>
        </w:rPr>
      </w:pPr>
    </w:p>
    <w:p w:rsidR="00C23E72" w:rsidRPr="00C23E72" w:rsidRDefault="00C23E72" w:rsidP="00C23E72">
      <w:pPr>
        <w:ind w:left="360"/>
        <w:jc w:val="center"/>
        <w:rPr>
          <w:b/>
          <w:sz w:val="28"/>
          <w:szCs w:val="28"/>
          <w:lang w:val="ru-RU"/>
        </w:rPr>
      </w:pPr>
      <w:r w:rsidRPr="00C23E72">
        <w:rPr>
          <w:b/>
          <w:sz w:val="28"/>
          <w:szCs w:val="28"/>
          <w:lang w:val="ru-RU"/>
        </w:rPr>
        <w:t>Литература и средства обучения</w:t>
      </w:r>
    </w:p>
    <w:p w:rsidR="00C23E72" w:rsidRPr="00C23E72" w:rsidRDefault="00C23E72" w:rsidP="00C23E72">
      <w:pPr>
        <w:shd w:val="clear" w:color="auto" w:fill="FFFFFF"/>
        <w:spacing w:line="274" w:lineRule="exact"/>
        <w:ind w:left="115"/>
        <w:jc w:val="center"/>
        <w:rPr>
          <w:b/>
          <w:sz w:val="28"/>
          <w:szCs w:val="28"/>
          <w:lang w:val="ru-RU"/>
        </w:rPr>
      </w:pPr>
    </w:p>
    <w:p w:rsidR="00C23E72" w:rsidRPr="00C23E72" w:rsidRDefault="00C23E72" w:rsidP="00C23E72">
      <w:pPr>
        <w:ind w:firstLine="709"/>
        <w:jc w:val="both"/>
        <w:rPr>
          <w:rFonts w:eastAsia="Times New Roman"/>
          <w:spacing w:val="-9"/>
          <w:lang w:val="ru-RU"/>
        </w:rPr>
      </w:pPr>
      <w:r w:rsidRPr="00C23E72">
        <w:rPr>
          <w:rFonts w:eastAsia="Times New Roman"/>
          <w:spacing w:val="-14"/>
          <w:lang w:val="ru-RU"/>
        </w:rPr>
        <w:t>Федеральный государственный образовательный стандарт начального общего образования: Приказ Министерства образования и нау</w:t>
      </w:r>
      <w:r w:rsidRPr="00C23E72">
        <w:rPr>
          <w:rFonts w:eastAsia="Times New Roman"/>
          <w:lang w:val="ru-RU"/>
        </w:rPr>
        <w:t>ки Российской Федерации от 6 октября 2009 г. № 373 "Об утверждении и введении в действие федерального государственного обра</w:t>
      </w:r>
      <w:r w:rsidRPr="00C23E72">
        <w:rPr>
          <w:rFonts w:eastAsia="Times New Roman"/>
          <w:spacing w:val="-9"/>
          <w:lang w:val="ru-RU"/>
        </w:rPr>
        <w:t xml:space="preserve">зовательного стандарта начального общего образования" (Зарегистрировано в Минюсте РФ 22.12.2009 </w:t>
      </w:r>
      <w:r>
        <w:rPr>
          <w:rFonts w:eastAsia="Times New Roman"/>
          <w:spacing w:val="-9"/>
        </w:rPr>
        <w:t>N</w:t>
      </w:r>
      <w:r w:rsidRPr="00C23E72">
        <w:rPr>
          <w:rFonts w:eastAsia="Times New Roman"/>
          <w:spacing w:val="-9"/>
          <w:lang w:val="ru-RU"/>
        </w:rPr>
        <w:t xml:space="preserve"> 15785).</w:t>
      </w:r>
    </w:p>
    <w:p w:rsidR="00C23E72" w:rsidRPr="00C23E72" w:rsidRDefault="00C23E72" w:rsidP="00C23E72">
      <w:pPr>
        <w:ind w:firstLine="709"/>
        <w:jc w:val="both"/>
        <w:rPr>
          <w:rFonts w:eastAsia="Times New Roman"/>
          <w:lang w:val="ru-RU"/>
        </w:rPr>
      </w:pPr>
      <w:r w:rsidRPr="00C23E72">
        <w:rPr>
          <w:rFonts w:eastAsia="Times New Roman"/>
          <w:spacing w:val="-9"/>
          <w:lang w:val="ru-RU"/>
        </w:rPr>
        <w:lastRenderedPageBreak/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C23E72">
        <w:rPr>
          <w:rFonts w:eastAsia="Times New Roman"/>
          <w:lang w:val="ru-RU"/>
        </w:rPr>
        <w:t>.</w:t>
      </w:r>
    </w:p>
    <w:p w:rsidR="00C23E72" w:rsidRPr="00C23E72" w:rsidRDefault="00C23E72" w:rsidP="00C23E72">
      <w:pPr>
        <w:ind w:firstLine="709"/>
        <w:jc w:val="both"/>
        <w:rPr>
          <w:rFonts w:eastAsia="Times New Roman"/>
          <w:lang w:val="ru-RU"/>
        </w:rPr>
      </w:pPr>
      <w:r w:rsidRPr="00C23E72">
        <w:rPr>
          <w:rFonts w:eastAsia="Times New Roman"/>
          <w:lang w:val="ru-RU"/>
        </w:rPr>
        <w:t>Сборник программ УМК «Перспектива» - изд-во «Просвещение», 2011.</w:t>
      </w:r>
    </w:p>
    <w:p w:rsidR="00C23E72" w:rsidRPr="00C23E72" w:rsidRDefault="00C23E72" w:rsidP="00C23E72">
      <w:pPr>
        <w:ind w:firstLine="709"/>
        <w:jc w:val="both"/>
        <w:rPr>
          <w:rFonts w:eastAsia="Times New Roman"/>
          <w:lang w:val="ru-RU"/>
        </w:rPr>
      </w:pPr>
      <w:r w:rsidRPr="00C23E72">
        <w:rPr>
          <w:rFonts w:eastAsia="Times New Roman"/>
          <w:lang w:val="ru-RU"/>
        </w:rPr>
        <w:t>Программа обеспечивается следующими учебными и методическими пособиями:</w:t>
      </w:r>
    </w:p>
    <w:p w:rsidR="00C23E72" w:rsidRDefault="00C23E72" w:rsidP="00C23E72">
      <w:pPr>
        <w:ind w:firstLine="709"/>
        <w:jc w:val="both"/>
      </w:pPr>
      <w:r w:rsidRPr="00C23E72">
        <w:rPr>
          <w:rFonts w:eastAsia="Times New Roman"/>
          <w:lang w:val="ru-RU"/>
        </w:rPr>
        <w:t xml:space="preserve">1.         </w:t>
      </w:r>
      <w:r w:rsidRPr="00C23E72">
        <w:rPr>
          <w:lang w:val="ru-RU"/>
        </w:rPr>
        <w:t xml:space="preserve">Матвеев А.П. Физическая культура. </w:t>
      </w:r>
      <w:proofErr w:type="gramStart"/>
      <w:r>
        <w:t>Учебник. 3 класс.</w:t>
      </w:r>
      <w:proofErr w:type="gramEnd"/>
      <w:r>
        <w:t xml:space="preserve"> </w:t>
      </w:r>
      <w:proofErr w:type="gramStart"/>
      <w:r>
        <w:t>М.,</w:t>
      </w:r>
      <w:proofErr w:type="gramEnd"/>
      <w:r>
        <w:t xml:space="preserve"> Просвещение, 2017.</w:t>
      </w:r>
    </w:p>
    <w:p w:rsidR="00C23E72" w:rsidRDefault="00C23E72" w:rsidP="00C23E72">
      <w:pPr>
        <w:numPr>
          <w:ilvl w:val="0"/>
          <w:numId w:val="14"/>
        </w:numPr>
        <w:suppressAutoHyphens/>
        <w:spacing w:after="0" w:line="240" w:lineRule="auto"/>
        <w:ind w:left="709" w:firstLine="0"/>
        <w:jc w:val="both"/>
      </w:pPr>
      <w:r w:rsidRPr="00C23E72">
        <w:rPr>
          <w:lang w:val="ru-RU"/>
        </w:rPr>
        <w:t xml:space="preserve">Матвеев А.П. Программы общеобразовательных учреждений. Физическая культура. Начальные классы / А. П. Матвеев. </w:t>
      </w:r>
      <w:r>
        <w:t>5-е изд. – М.: Просвещение, 2014.</w:t>
      </w:r>
    </w:p>
    <w:p w:rsidR="00C23E72" w:rsidRPr="00C23E72" w:rsidRDefault="00C23E72" w:rsidP="00C23E72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eastAsia="Times New Roman"/>
          <w:lang w:val="ru-RU"/>
        </w:rPr>
      </w:pPr>
      <w:r w:rsidRPr="00C23E72">
        <w:rPr>
          <w:lang w:val="ru-RU"/>
        </w:rPr>
        <w:t>Матвеев А.П. Уроки физической культуры. Методические рекомендации. 1 – 4 классы / А. П. Матвеев. – М.: Просвещение, 2014. – 127 с.</w:t>
      </w:r>
    </w:p>
    <w:p w:rsidR="00C23E72" w:rsidRPr="00C23E72" w:rsidRDefault="00C23E72" w:rsidP="00C23E72">
      <w:pPr>
        <w:ind w:firstLine="708"/>
        <w:jc w:val="both"/>
        <w:rPr>
          <w:rFonts w:eastAsia="Times New Roman"/>
          <w:lang w:val="ru-RU"/>
        </w:rPr>
      </w:pPr>
      <w:r w:rsidRPr="00C23E72">
        <w:rPr>
          <w:rFonts w:eastAsia="Times New Roman"/>
          <w:lang w:val="ru-RU"/>
        </w:rPr>
        <w:t>Д – демонстрационный экземпляр (1экземпляр, кроме специально оговоренных случаев)</w:t>
      </w:r>
    </w:p>
    <w:p w:rsidR="00C23E72" w:rsidRPr="00C23E72" w:rsidRDefault="00C23E72" w:rsidP="00C23E72">
      <w:pPr>
        <w:ind w:firstLine="708"/>
        <w:jc w:val="both"/>
        <w:rPr>
          <w:rFonts w:eastAsia="Times New Roman"/>
          <w:b/>
          <w:lang w:val="ru-RU"/>
        </w:rPr>
      </w:pPr>
      <w:r w:rsidRPr="00C23E72">
        <w:rPr>
          <w:rFonts w:eastAsia="Times New Roman"/>
          <w:lang w:val="ru-RU"/>
        </w:rPr>
        <w:t>П – комплект, необходимый для практической работы в группах, насчитывающих по несколько учащихся (6-7 экземпляров)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348"/>
        <w:gridCol w:w="2170"/>
      </w:tblGrid>
      <w:tr w:rsidR="00C23E72" w:rsidTr="009D6116"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jc w:val="center"/>
              <w:rPr>
                <w:rFonts w:eastAsia="Times New Roman"/>
                <w:b/>
                <w:lang w:val="ru-RU"/>
              </w:rPr>
            </w:pPr>
            <w:r w:rsidRPr="00C23E72">
              <w:rPr>
                <w:rFonts w:eastAsia="Times New Roman"/>
                <w:b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center"/>
            </w:pPr>
            <w:r>
              <w:rPr>
                <w:rFonts w:eastAsia="Times New Roman"/>
                <w:b/>
              </w:rPr>
              <w:t>Количество</w:t>
            </w:r>
          </w:p>
        </w:tc>
      </w:tr>
      <w:tr w:rsidR="00C23E72" w:rsidTr="009D6116"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Примерная программа начального общего образования по физической культуре</w:t>
            </w:r>
          </w:p>
          <w:p w:rsidR="00C23E72" w:rsidRDefault="00C23E72" w:rsidP="009D6116">
            <w:pPr>
              <w:autoSpaceDE w:val="0"/>
              <w:jc w:val="both"/>
              <w:rPr>
                <w:rFonts w:eastAsia="Times New Roman"/>
              </w:rPr>
            </w:pPr>
            <w:r w:rsidRPr="00C23E72">
              <w:rPr>
                <w:rFonts w:eastAsia="Times New Roman"/>
                <w:color w:val="000000"/>
                <w:lang w:val="ru-RU"/>
              </w:rPr>
              <w:t>Матвеев, А. П.</w:t>
            </w:r>
            <w:r w:rsidRPr="00C23E72">
              <w:rPr>
                <w:rFonts w:eastAsia="Calibri"/>
                <w:i/>
                <w:iCs/>
                <w:lang w:val="ru-RU"/>
              </w:rPr>
              <w:t xml:space="preserve"> </w:t>
            </w:r>
            <w:r w:rsidRPr="00C23E72">
              <w:rPr>
                <w:rFonts w:eastAsia="Calibri"/>
                <w:lang w:val="ru-RU"/>
              </w:rPr>
              <w:t xml:space="preserve">Физическая культура. 3 класс: учеб. для общеобразовательных учреждений / А. П. Матвеев. – 2-е изд. – М.:    Просвещение, 2012. – 111 с.: ил. </w:t>
            </w:r>
            <w:r>
              <w:rPr>
                <w:rFonts w:eastAsia="Calibri"/>
              </w:rPr>
              <w:t>(Академический школьный учебник).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</w:p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</w:p>
          <w:p w:rsidR="00C23E72" w:rsidRDefault="00C23E72" w:rsidP="009D6116">
            <w:pPr>
              <w:jc w:val="both"/>
              <w:rPr>
                <w:rFonts w:eastAsia="Times New Roman"/>
              </w:rPr>
            </w:pPr>
          </w:p>
        </w:tc>
      </w:tr>
      <w:tr w:rsidR="00C23E72" w:rsidTr="009D6116">
        <w:trPr>
          <w:trHeight w:val="750"/>
        </w:trPr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Pr="00C23E72" w:rsidRDefault="00C23E72" w:rsidP="009D6116">
            <w:pPr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Мячи: набивные весом 1 кг, малый мяч (мягкий), баскетбольные, волейбольные, футбольные</w:t>
            </w:r>
          </w:p>
          <w:p w:rsidR="00C23E72" w:rsidRPr="00C23E72" w:rsidRDefault="00C23E72" w:rsidP="009D6116">
            <w:pPr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Скакалка детская</w:t>
            </w:r>
          </w:p>
          <w:p w:rsidR="00C23E72" w:rsidRPr="00C23E72" w:rsidRDefault="00C23E72" w:rsidP="009D6116">
            <w:pPr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Мат гимнастический</w:t>
            </w:r>
          </w:p>
          <w:p w:rsidR="00C23E72" w:rsidRPr="00C23E72" w:rsidRDefault="00C23E72" w:rsidP="009D6116">
            <w:pPr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Кегли</w:t>
            </w:r>
          </w:p>
          <w:p w:rsidR="00C23E72" w:rsidRPr="00C23E72" w:rsidRDefault="00C23E72" w:rsidP="009D6116">
            <w:pPr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Обруч пластиковый детский</w:t>
            </w:r>
          </w:p>
          <w:p w:rsidR="00C23E72" w:rsidRPr="00C23E72" w:rsidRDefault="00C23E72" w:rsidP="009D6116">
            <w:pPr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lastRenderedPageBreak/>
              <w:t>Стенка гимнастическая</w:t>
            </w:r>
          </w:p>
          <w:p w:rsidR="00C23E72" w:rsidRPr="00C23E72" w:rsidRDefault="00C23E72" w:rsidP="009D6116">
            <w:pPr>
              <w:jc w:val="both"/>
              <w:rPr>
                <w:rFonts w:eastAsia="Times New Roman"/>
                <w:lang w:val="ru-RU"/>
              </w:rPr>
            </w:pPr>
            <w:r w:rsidRPr="00C23E72">
              <w:rPr>
                <w:rFonts w:eastAsia="Times New Roman"/>
                <w:lang w:val="ru-RU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Бревно гимнастическое напольное</w:t>
            </w:r>
          </w:p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Аптечка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</w:t>
            </w:r>
          </w:p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</w:p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</w:p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</w:p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</w:p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</w:t>
            </w:r>
          </w:p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</w:p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</w:p>
          <w:p w:rsidR="00C23E72" w:rsidRDefault="00C23E72" w:rsidP="009D6116">
            <w:pPr>
              <w:jc w:val="both"/>
            </w:pPr>
            <w:r>
              <w:rPr>
                <w:rFonts w:eastAsia="Times New Roman"/>
              </w:rPr>
              <w:t>Д</w:t>
            </w:r>
          </w:p>
        </w:tc>
      </w:tr>
      <w:tr w:rsidR="00C23E72" w:rsidTr="009D6116"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Магнитофон</w:t>
            </w:r>
          </w:p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СД, аудиозаписи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E72" w:rsidRDefault="00C23E72" w:rsidP="009D611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</w:p>
          <w:p w:rsidR="00C23E72" w:rsidRDefault="00C23E72" w:rsidP="009D6116">
            <w:pPr>
              <w:jc w:val="both"/>
            </w:pPr>
            <w:r>
              <w:rPr>
                <w:rFonts w:eastAsia="Times New Roman"/>
              </w:rPr>
              <w:t>Д</w:t>
            </w:r>
          </w:p>
        </w:tc>
      </w:tr>
    </w:tbl>
    <w:p w:rsidR="00C23E72" w:rsidRDefault="00C23E72" w:rsidP="00C23E72"/>
    <w:p w:rsidR="00C23E72" w:rsidRPr="00DE4775" w:rsidRDefault="00C23E72" w:rsidP="00DE4775">
      <w:pPr>
        <w:spacing w:after="0" w:line="480" w:lineRule="auto"/>
        <w:ind w:left="120"/>
        <w:rPr>
          <w:lang w:val="ru-RU"/>
        </w:rPr>
      </w:pPr>
      <w:bookmarkStart w:id="32" w:name="_GoBack"/>
      <w:bookmarkEnd w:id="32"/>
    </w:p>
    <w:sectPr w:rsidR="00C23E72" w:rsidRPr="00DE4775">
      <w:pgSz w:w="16838" w:h="11906" w:orient="landscape"/>
      <w:pgMar w:top="1440" w:right="1080" w:bottom="1440" w:left="108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8"/>
      </w:rPr>
    </w:lvl>
  </w:abstractNum>
  <w:abstractNum w:abstractNumId="8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1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</w:abstractNum>
  <w:abstractNum w:abstractNumId="12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 w:hint="default"/>
      </w:rPr>
    </w:lvl>
  </w:abstractNum>
  <w:abstractNum w:abstractNumId="13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 w:hint="default"/>
      </w:rPr>
    </w:lvl>
  </w:abstractNum>
  <w:abstractNum w:abstractNumId="14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multi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 w:hint="default"/>
        <w:b w:val="0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3"/>
    <w:multiLevelType w:val="single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7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8">
    <w:nsid w:val="00724573"/>
    <w:multiLevelType w:val="multilevel"/>
    <w:tmpl w:val="FE583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2261DC7"/>
    <w:multiLevelType w:val="multilevel"/>
    <w:tmpl w:val="14903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CDA37D8"/>
    <w:multiLevelType w:val="multilevel"/>
    <w:tmpl w:val="3F98F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A26787"/>
    <w:multiLevelType w:val="multilevel"/>
    <w:tmpl w:val="0CBC0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1E91E93"/>
    <w:multiLevelType w:val="multilevel"/>
    <w:tmpl w:val="583ED5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040D11"/>
    <w:multiLevelType w:val="multilevel"/>
    <w:tmpl w:val="D4764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F072FA"/>
    <w:multiLevelType w:val="multilevel"/>
    <w:tmpl w:val="410E2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756A3F"/>
    <w:multiLevelType w:val="multilevel"/>
    <w:tmpl w:val="8654B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4102BC"/>
    <w:multiLevelType w:val="multilevel"/>
    <w:tmpl w:val="874E2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DB2E6B"/>
    <w:multiLevelType w:val="multilevel"/>
    <w:tmpl w:val="D00E2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8"/>
  </w:num>
  <w:num w:numId="3">
    <w:abstractNumId w:val="20"/>
  </w:num>
  <w:num w:numId="4">
    <w:abstractNumId w:val="19"/>
  </w:num>
  <w:num w:numId="5">
    <w:abstractNumId w:val="22"/>
  </w:num>
  <w:num w:numId="6">
    <w:abstractNumId w:val="25"/>
  </w:num>
  <w:num w:numId="7">
    <w:abstractNumId w:val="23"/>
  </w:num>
  <w:num w:numId="8">
    <w:abstractNumId w:val="27"/>
  </w:num>
  <w:num w:numId="9">
    <w:abstractNumId w:val="21"/>
  </w:num>
  <w:num w:numId="10">
    <w:abstractNumId w:val="2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498"/>
    <w:rsid w:val="00AF0498"/>
    <w:rsid w:val="00C23E72"/>
    <w:rsid w:val="00DE4775"/>
    <w:rsid w:val="00E6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04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0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C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C23E72"/>
  </w:style>
  <w:style w:type="paragraph" w:customStyle="1" w:styleId="c5">
    <w:name w:val="c5"/>
    <w:basedOn w:val="a"/>
    <w:rsid w:val="00C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C23E7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NoSpacing">
    <w:name w:val="No Spacing"/>
    <w:basedOn w:val="a"/>
    <w:rsid w:val="00C23E72"/>
    <w:pPr>
      <w:suppressAutoHyphens/>
      <w:spacing w:after="0" w:line="240" w:lineRule="auto"/>
    </w:pPr>
    <w:rPr>
      <w:rFonts w:ascii="Cambria" w:eastAsia="Times New Roman" w:hAnsi="Cambria" w:cs="Cambria"/>
      <w:i/>
      <w:iCs/>
      <w:sz w:val="20"/>
      <w:szCs w:val="20"/>
      <w:lang w:eastAsia="ar-SA"/>
    </w:rPr>
  </w:style>
  <w:style w:type="paragraph" w:styleId="ae">
    <w:name w:val="Body Text Indent"/>
    <w:basedOn w:val="a"/>
    <w:link w:val="af"/>
    <w:rsid w:val="00C23E72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af">
    <w:name w:val="Основной текст с отступом Знак"/>
    <w:basedOn w:val="a0"/>
    <w:link w:val="ae"/>
    <w:rsid w:val="00C23E72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1">
    <w:name w:val="Основной текст с отступом 21"/>
    <w:basedOn w:val="a"/>
    <w:rsid w:val="00C23E7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">
    <w:name w:val="Основной текст (2)"/>
    <w:basedOn w:val="a"/>
    <w:rsid w:val="00C23E72"/>
    <w:pPr>
      <w:shd w:val="clear" w:color="auto" w:fill="FFFFFF"/>
      <w:suppressAutoHyphens/>
      <w:spacing w:after="0" w:line="240" w:lineRule="atLeast"/>
    </w:pPr>
    <w:rPr>
      <w:rFonts w:ascii="Franklin Gothic Heavy" w:eastAsia="Times New Roman" w:hAnsi="Franklin Gothic Heavy" w:cs="Franklin Gothic Heavy"/>
      <w:sz w:val="18"/>
      <w:szCs w:val="20"/>
      <w:shd w:val="clear" w:color="auto" w:fill="FFFFFF"/>
      <w:lang w:val="x-none" w:eastAsia="ar-SA"/>
    </w:rPr>
  </w:style>
  <w:style w:type="paragraph" w:customStyle="1" w:styleId="11">
    <w:name w:val="Без интервала1"/>
    <w:rsid w:val="00C23E72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paragraph" w:customStyle="1" w:styleId="ParagraphStyle">
    <w:name w:val="Paragraph Style"/>
    <w:rsid w:val="00C23E72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val="ru-RU" w:eastAsia="ar-SA"/>
    </w:rPr>
  </w:style>
  <w:style w:type="paragraph" w:customStyle="1" w:styleId="Style6">
    <w:name w:val="Style6"/>
    <w:basedOn w:val="a"/>
    <w:rsid w:val="00C23E72"/>
    <w:pPr>
      <w:widowControl w:val="0"/>
      <w:suppressAutoHyphens/>
      <w:autoSpaceDE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customStyle="1" w:styleId="210">
    <w:name w:val="Маркированный список 21"/>
    <w:basedOn w:val="a"/>
    <w:rsid w:val="00C23E72"/>
    <w:pPr>
      <w:numPr>
        <w:numId w:val="6"/>
      </w:numPr>
      <w:suppressAutoHyphens/>
      <w:spacing w:before="24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izkult-ura.ru/" TargetMode="External"/><Relationship Id="rId117" Type="http://schemas.openxmlformats.org/officeDocument/2006/relationships/hyperlink" Target="http://www.google.com/url?q=http%3A%2F%2Fuslide.ru%2Ffizkultura&amp;sa=D&amp;sntz=1&amp;usg=AFQjCNGjchxzWI6rKkoxEA4LC54ojT3muw" TargetMode="External"/><Relationship Id="rId21" Type="http://schemas.openxmlformats.org/officeDocument/2006/relationships/hyperlink" Target="http://www.fizkult-ura.ru/" TargetMode="External"/><Relationship Id="rId42" Type="http://schemas.openxmlformats.org/officeDocument/2006/relationships/hyperlink" Target="http://www.fizkult-ura.ru/" TargetMode="External"/><Relationship Id="rId47" Type="http://schemas.openxmlformats.org/officeDocument/2006/relationships/hyperlink" Target="http://www.fizkult-ura.ru/" TargetMode="External"/><Relationship Id="rId63" Type="http://schemas.openxmlformats.org/officeDocument/2006/relationships/hyperlink" Target="http://www.fizkult-ura.ru/" TargetMode="External"/><Relationship Id="rId68" Type="http://schemas.openxmlformats.org/officeDocument/2006/relationships/hyperlink" Target="http://www.fizkult-ura.ru/" TargetMode="External"/><Relationship Id="rId84" Type="http://schemas.openxmlformats.org/officeDocument/2006/relationships/hyperlink" Target="http://www.google.com/url?q=http%3A%2F%2Fuslide.ru%2Ffizkultura&amp;sa=D&amp;sntz=1&amp;usg=AFQjCNGjchxzWI6rKkoxEA4LC54ojT3muw" TargetMode="External"/><Relationship Id="rId89" Type="http://schemas.openxmlformats.org/officeDocument/2006/relationships/hyperlink" Target="http://www.google.com/url?q=http%3A%2F%2Fuslide.ru%2Ffizkultura&amp;sa=D&amp;sntz=1&amp;usg=AFQjCNGjchxzWI6rKkoxEA4LC54ojT3muw" TargetMode="External"/><Relationship Id="rId112" Type="http://schemas.openxmlformats.org/officeDocument/2006/relationships/hyperlink" Target="http://www.google.com/url?q=http%3A%2F%2Fuslide.ru%2Ffizkultura&amp;sa=D&amp;sntz=1&amp;usg=AFQjCNGjchxzWI6rKkoxEA4LC54ojT3muw" TargetMode="External"/><Relationship Id="rId133" Type="http://schemas.openxmlformats.org/officeDocument/2006/relationships/hyperlink" Target="http://www.google.com/url?q=http%3A%2F%2Fuslide.ru%2Ffizkultura&amp;sa=D&amp;sntz=1&amp;usg=AFQjCNGjchxzWI6rKkoxEA4LC54ojT3muw" TargetMode="External"/><Relationship Id="rId138" Type="http://schemas.openxmlformats.org/officeDocument/2006/relationships/hyperlink" Target="http://www.google.com/url?q=http%3A%2F%2Fuslide.ru%2Ffizkultura&amp;sa=D&amp;sntz=1&amp;usg=AFQjCNGjchxzWI6rKkoxEA4LC54ojT3muw" TargetMode="External"/><Relationship Id="rId154" Type="http://schemas.openxmlformats.org/officeDocument/2006/relationships/hyperlink" Target="http://www.google.com/url?q=http%3A%2F%2Fuslide.ru%2Ffizkultura&amp;sa=D&amp;sntz=1&amp;usg=AFQjCNGjchxzWI6rKkoxEA4LC54ojT3muw" TargetMode="External"/><Relationship Id="rId159" Type="http://schemas.openxmlformats.org/officeDocument/2006/relationships/hyperlink" Target="http://www.google.com/url?q=http%3A%2F%2Fuslide.ru%2Ffizkultura&amp;sa=D&amp;sntz=1&amp;usg=AFQjCNGjchxzWI6rKkoxEA4LC54ojT3muw" TargetMode="External"/><Relationship Id="rId175" Type="http://schemas.openxmlformats.org/officeDocument/2006/relationships/hyperlink" Target="http://www.google.com/url?q=http%3A%2F%2Fuslide.ru%2Ffizkultura&amp;sa=D&amp;sntz=1&amp;usg=AFQjCNGjchxzWI6rKkoxEA4LC54ojT3muw" TargetMode="External"/><Relationship Id="rId170" Type="http://schemas.openxmlformats.org/officeDocument/2006/relationships/hyperlink" Target="http://www.google.com/url?q=http%3A%2F%2Fuslide.ru%2Ffizkultura&amp;sa=D&amp;sntz=1&amp;usg=AFQjCNGjchxzWI6rKkoxEA4LC54ojT3muw" TargetMode="External"/><Relationship Id="rId16" Type="http://schemas.openxmlformats.org/officeDocument/2006/relationships/hyperlink" Target="http://www.fizkult-ura.ru/" TargetMode="External"/><Relationship Id="rId107" Type="http://schemas.openxmlformats.org/officeDocument/2006/relationships/hyperlink" Target="http://www.google.com/url?q=http%3A%2F%2Fuslide.ru%2Ffizkultura&amp;sa=D&amp;sntz=1&amp;usg=AFQjCNGjchxzWI6rKkoxEA4LC54ojT3muw" TargetMode="External"/><Relationship Id="rId11" Type="http://schemas.openxmlformats.org/officeDocument/2006/relationships/hyperlink" Target="http://www.fizkult-ura.ru/" TargetMode="External"/><Relationship Id="rId32" Type="http://schemas.openxmlformats.org/officeDocument/2006/relationships/hyperlink" Target="http://www.fizkult-ura.ru/" TargetMode="External"/><Relationship Id="rId37" Type="http://schemas.openxmlformats.org/officeDocument/2006/relationships/hyperlink" Target="http://www.fizkult-ura.ru/" TargetMode="External"/><Relationship Id="rId53" Type="http://schemas.openxmlformats.org/officeDocument/2006/relationships/hyperlink" Target="http://www.fizkult-ura.ru/" TargetMode="External"/><Relationship Id="rId58" Type="http://schemas.openxmlformats.org/officeDocument/2006/relationships/hyperlink" Target="http://www.fizkult-ura.ru/" TargetMode="External"/><Relationship Id="rId74" Type="http://schemas.openxmlformats.org/officeDocument/2006/relationships/hyperlink" Target="http://www.google.com/url?q=http%3A%2F%2Fwww.uchportal.ru%2Fload%2F102&amp;sa=D&amp;sntz=1&amp;usg=AFQjCNEtOH0VErMy_u_mnxBgcPJVbvuIGg" TargetMode="External"/><Relationship Id="rId79" Type="http://schemas.openxmlformats.org/officeDocument/2006/relationships/hyperlink" Target="http://www.google.com/url?q=http%3A%2F%2Fwww.uchportal.ru%2Fload%2F102&amp;sa=D&amp;sntz=1&amp;usg=AFQjCNEtOH0VErMy_u_mnxBgcPJVbvuIGg" TargetMode="External"/><Relationship Id="rId102" Type="http://schemas.openxmlformats.org/officeDocument/2006/relationships/hyperlink" Target="http://www.google.com/url?q=http%3A%2F%2Fuslide.ru%2Ffizkultura&amp;sa=D&amp;sntz=1&amp;usg=AFQjCNGjchxzWI6rKkoxEA4LC54ojT3muw" TargetMode="External"/><Relationship Id="rId123" Type="http://schemas.openxmlformats.org/officeDocument/2006/relationships/hyperlink" Target="http://www.google.com/url?q=http%3A%2F%2Fuslide.ru%2Ffizkultura&amp;sa=D&amp;sntz=1&amp;usg=AFQjCNGjchxzWI6rKkoxEA4LC54ojT3muw" TargetMode="External"/><Relationship Id="rId128" Type="http://schemas.openxmlformats.org/officeDocument/2006/relationships/hyperlink" Target="http://www.google.com/url?q=http%3A%2F%2Fuslide.ru%2Ffizkultura&amp;sa=D&amp;sntz=1&amp;usg=AFQjCNGjchxzWI6rKkoxEA4LC54ojT3muw" TargetMode="External"/><Relationship Id="rId144" Type="http://schemas.openxmlformats.org/officeDocument/2006/relationships/hyperlink" Target="http://www.google.com/url?q=http%3A%2F%2Fuslide.ru%2Ffizkultura&amp;sa=D&amp;sntz=1&amp;usg=AFQjCNGjchxzWI6rKkoxEA4LC54ojT3muw" TargetMode="External"/><Relationship Id="rId149" Type="http://schemas.openxmlformats.org/officeDocument/2006/relationships/hyperlink" Target="http://www.google.com/url?q=http%3A%2F%2Fuslide.ru%2Ffizkultura&amp;sa=D&amp;sntz=1&amp;usg=AFQjCNGjchxzWI6rKkoxEA4LC54ojT3muw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google.com/url?q=http%3A%2F%2Fuslide.ru%2Ffizkultura&amp;sa=D&amp;sntz=1&amp;usg=AFQjCNGjchxzWI6rKkoxEA4LC54ojT3muw" TargetMode="External"/><Relationship Id="rId95" Type="http://schemas.openxmlformats.org/officeDocument/2006/relationships/hyperlink" Target="http://www.google.com/url?q=http%3A%2F%2Fuslide.ru%2Ffizkultura&amp;sa=D&amp;sntz=1&amp;usg=AFQjCNGjchxzWI6rKkoxEA4LC54ojT3muw" TargetMode="External"/><Relationship Id="rId160" Type="http://schemas.openxmlformats.org/officeDocument/2006/relationships/hyperlink" Target="http://www.google.com/url?q=http%3A%2F%2Fuslide.ru%2Ffizkultura&amp;sa=D&amp;sntz=1&amp;usg=AFQjCNGjchxzWI6rKkoxEA4LC54ojT3muw" TargetMode="External"/><Relationship Id="rId165" Type="http://schemas.openxmlformats.org/officeDocument/2006/relationships/hyperlink" Target="http://www.google.com/url?q=http%3A%2F%2Fuslide.ru%2Ffizkultura&amp;sa=D&amp;sntz=1&amp;usg=AFQjCNGjchxzWI6rKkoxEA4LC54ojT3muw" TargetMode="External"/><Relationship Id="rId181" Type="http://schemas.openxmlformats.org/officeDocument/2006/relationships/hyperlink" Target="http://www.google.com/url?q=http%3A%2F%2Fuslide.ru%2Ffizkultura&amp;sa=D&amp;sntz=1&amp;usg=AFQjCNGjchxzWI6rKkoxEA4LC54ojT3muw" TargetMode="External"/><Relationship Id="rId22" Type="http://schemas.openxmlformats.org/officeDocument/2006/relationships/hyperlink" Target="http://www.fizkult-ura.ru/" TargetMode="External"/><Relationship Id="rId27" Type="http://schemas.openxmlformats.org/officeDocument/2006/relationships/hyperlink" Target="http://www.fizkult-ura.ru/" TargetMode="External"/><Relationship Id="rId43" Type="http://schemas.openxmlformats.org/officeDocument/2006/relationships/hyperlink" Target="http://www.fizkult-ura.ru/" TargetMode="External"/><Relationship Id="rId48" Type="http://schemas.openxmlformats.org/officeDocument/2006/relationships/hyperlink" Target="http://www.fizkult-ura.ru/" TargetMode="External"/><Relationship Id="rId64" Type="http://schemas.openxmlformats.org/officeDocument/2006/relationships/hyperlink" Target="http://www.fizkult-ura.ru/" TargetMode="External"/><Relationship Id="rId69" Type="http://schemas.openxmlformats.org/officeDocument/2006/relationships/hyperlink" Target="http://www.fizkult-ura.ru/" TargetMode="External"/><Relationship Id="rId113" Type="http://schemas.openxmlformats.org/officeDocument/2006/relationships/hyperlink" Target="http://www.google.com/url?q=http%3A%2F%2Fuslide.ru%2Ffizkultura&amp;sa=D&amp;sntz=1&amp;usg=AFQjCNGjchxzWI6rKkoxEA4LC54ojT3muw" TargetMode="External"/><Relationship Id="rId118" Type="http://schemas.openxmlformats.org/officeDocument/2006/relationships/hyperlink" Target="http://www.google.com/url?q=http%3A%2F%2Fuslide.ru%2Ffizkultura&amp;sa=D&amp;sntz=1&amp;usg=AFQjCNGjchxzWI6rKkoxEA4LC54ojT3muw" TargetMode="External"/><Relationship Id="rId134" Type="http://schemas.openxmlformats.org/officeDocument/2006/relationships/hyperlink" Target="http://www.google.com/url?q=http%3A%2F%2Fuslide.ru%2Ffizkultura&amp;sa=D&amp;sntz=1&amp;usg=AFQjCNGjchxzWI6rKkoxEA4LC54ojT3muw" TargetMode="External"/><Relationship Id="rId139" Type="http://schemas.openxmlformats.org/officeDocument/2006/relationships/hyperlink" Target="http://www.google.com/url?q=http%3A%2F%2Fuslide.ru%2Ffizkultura&amp;sa=D&amp;sntz=1&amp;usg=AFQjCNGjchxzWI6rKkoxEA4LC54ojT3muw" TargetMode="External"/><Relationship Id="rId80" Type="http://schemas.openxmlformats.org/officeDocument/2006/relationships/hyperlink" Target="http://www.google.com/url?q=http%3A%2F%2Fuslide.ru%2Ffizkultura&amp;sa=D&amp;sntz=1&amp;usg=AFQjCNGjchxzWI6rKkoxEA4LC54ojT3muw" TargetMode="External"/><Relationship Id="rId85" Type="http://schemas.openxmlformats.org/officeDocument/2006/relationships/hyperlink" Target="http://www.google.com/url?q=http%3A%2F%2Fuslide.ru%2Ffizkultura&amp;sa=D&amp;sntz=1&amp;usg=AFQjCNGjchxzWI6rKkoxEA4LC54ojT3muw" TargetMode="External"/><Relationship Id="rId150" Type="http://schemas.openxmlformats.org/officeDocument/2006/relationships/hyperlink" Target="http://www.google.com/url?q=http%3A%2F%2Fuslide.ru%2Ffizkultura&amp;sa=D&amp;sntz=1&amp;usg=AFQjCNGjchxzWI6rKkoxEA4LC54ojT3muw" TargetMode="External"/><Relationship Id="rId155" Type="http://schemas.openxmlformats.org/officeDocument/2006/relationships/hyperlink" Target="http://www.google.com/url?q=http%3A%2F%2Fuslide.ru%2Ffizkultura&amp;sa=D&amp;sntz=1&amp;usg=AFQjCNGjchxzWI6rKkoxEA4LC54ojT3muw" TargetMode="External"/><Relationship Id="rId171" Type="http://schemas.openxmlformats.org/officeDocument/2006/relationships/hyperlink" Target="http://www.google.com/url?q=http%3A%2F%2Fuslide.ru%2Ffizkultura&amp;sa=D&amp;sntz=1&amp;usg=AFQjCNGjchxzWI6rKkoxEA4LC54ojT3muw" TargetMode="External"/><Relationship Id="rId176" Type="http://schemas.openxmlformats.org/officeDocument/2006/relationships/hyperlink" Target="http://www.google.com/url?q=http%3A%2F%2Fuslide.ru%2Ffizkultura&amp;sa=D&amp;sntz=1&amp;usg=AFQjCNGjchxzWI6rKkoxEA4LC54ojT3muw" TargetMode="External"/><Relationship Id="rId12" Type="http://schemas.openxmlformats.org/officeDocument/2006/relationships/hyperlink" Target="http://www.fizkult-ura.ru/" TargetMode="External"/><Relationship Id="rId17" Type="http://schemas.openxmlformats.org/officeDocument/2006/relationships/hyperlink" Target="http://www.fizkult-ura.ru/" TargetMode="External"/><Relationship Id="rId33" Type="http://schemas.openxmlformats.org/officeDocument/2006/relationships/hyperlink" Target="http://www.fizkult-ura.ru/" TargetMode="External"/><Relationship Id="rId38" Type="http://schemas.openxmlformats.org/officeDocument/2006/relationships/hyperlink" Target="http://www.fizkult-ura.ru/" TargetMode="External"/><Relationship Id="rId59" Type="http://schemas.openxmlformats.org/officeDocument/2006/relationships/hyperlink" Target="http://www.fizkult-ura.ru/" TargetMode="External"/><Relationship Id="rId103" Type="http://schemas.openxmlformats.org/officeDocument/2006/relationships/hyperlink" Target="http://www.google.com/url?q=http%3A%2F%2Fuslide.ru%2Ffizkultura&amp;sa=D&amp;sntz=1&amp;usg=AFQjCNGjchxzWI6rKkoxEA4LC54ojT3muw" TargetMode="External"/><Relationship Id="rId108" Type="http://schemas.openxmlformats.org/officeDocument/2006/relationships/hyperlink" Target="http://www.google.com/url?q=http%3A%2F%2Fuslide.ru%2Ffizkultura&amp;sa=D&amp;sntz=1&amp;usg=AFQjCNGjchxzWI6rKkoxEA4LC54ojT3muw" TargetMode="External"/><Relationship Id="rId124" Type="http://schemas.openxmlformats.org/officeDocument/2006/relationships/hyperlink" Target="http://www.google.com/url?q=http%3A%2F%2Fuslide.ru%2Ffizkultura&amp;sa=D&amp;sntz=1&amp;usg=AFQjCNGjchxzWI6rKkoxEA4LC54ojT3muw" TargetMode="External"/><Relationship Id="rId129" Type="http://schemas.openxmlformats.org/officeDocument/2006/relationships/hyperlink" Target="http://www.google.com/url?q=http%3A%2F%2Fuslide.ru%2Ffizkultura&amp;sa=D&amp;sntz=1&amp;usg=AFQjCNGjchxzWI6rKkoxEA4LC54ojT3muw" TargetMode="External"/><Relationship Id="rId54" Type="http://schemas.openxmlformats.org/officeDocument/2006/relationships/hyperlink" Target="http://www.fizkult-ura.ru/" TargetMode="External"/><Relationship Id="rId70" Type="http://schemas.openxmlformats.org/officeDocument/2006/relationships/hyperlink" Target="http://www.fizkult-ura.ru/" TargetMode="External"/><Relationship Id="rId75" Type="http://schemas.openxmlformats.org/officeDocument/2006/relationships/hyperlink" Target="http://www.google.com/url?q=http%3A%2F%2Fwww.uchportal.ru%2Fload%2F102&amp;sa=D&amp;sntz=1&amp;usg=AFQjCNEtOH0VErMy_u_mnxBgcPJVbvuIGg" TargetMode="External"/><Relationship Id="rId91" Type="http://schemas.openxmlformats.org/officeDocument/2006/relationships/hyperlink" Target="http://www.google.com/url?q=http%3A%2F%2Fuslide.ru%2Ffizkultura&amp;sa=D&amp;sntz=1&amp;usg=AFQjCNGjchxzWI6rKkoxEA4LC54ojT3muw" TargetMode="External"/><Relationship Id="rId96" Type="http://schemas.openxmlformats.org/officeDocument/2006/relationships/hyperlink" Target="http://www.google.com/url?q=http%3A%2F%2Fuslide.ru%2Ffizkultura&amp;sa=D&amp;sntz=1&amp;usg=AFQjCNGjchxzWI6rKkoxEA4LC54ojT3muw" TargetMode="External"/><Relationship Id="rId140" Type="http://schemas.openxmlformats.org/officeDocument/2006/relationships/hyperlink" Target="http://www.google.com/url?q=http%3A%2F%2Fuslide.ru%2Ffizkultura&amp;sa=D&amp;sntz=1&amp;usg=AFQjCNGjchxzWI6rKkoxEA4LC54ojT3muw" TargetMode="External"/><Relationship Id="rId145" Type="http://schemas.openxmlformats.org/officeDocument/2006/relationships/hyperlink" Target="http://www.google.com/url?q=http%3A%2F%2Fuslide.ru%2Ffizkultura&amp;sa=D&amp;sntz=1&amp;usg=AFQjCNGjchxzWI6rKkoxEA4LC54ojT3muw" TargetMode="External"/><Relationship Id="rId161" Type="http://schemas.openxmlformats.org/officeDocument/2006/relationships/hyperlink" Target="http://www.google.com/url?q=http%3A%2F%2Fuslide.ru%2Ffizkultura&amp;sa=D&amp;sntz=1&amp;usg=AFQjCNGjchxzWI6rKkoxEA4LC54ojT3muw" TargetMode="External"/><Relationship Id="rId166" Type="http://schemas.openxmlformats.org/officeDocument/2006/relationships/hyperlink" Target="http://www.google.com/url?q=http%3A%2F%2Fuslide.ru%2Ffizkultura&amp;sa=D&amp;sntz=1&amp;usg=AFQjCNGjchxzWI6rKkoxEA4LC54ojT3muw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izkult-ura.ru/" TargetMode="External"/><Relationship Id="rId23" Type="http://schemas.openxmlformats.org/officeDocument/2006/relationships/hyperlink" Target="http://www.fizkult-ura.ru/" TargetMode="External"/><Relationship Id="rId28" Type="http://schemas.openxmlformats.org/officeDocument/2006/relationships/hyperlink" Target="http://www.fizkult-ura.ru/" TargetMode="External"/><Relationship Id="rId49" Type="http://schemas.openxmlformats.org/officeDocument/2006/relationships/hyperlink" Target="http://www.fizkult-ura.ru/" TargetMode="External"/><Relationship Id="rId114" Type="http://schemas.openxmlformats.org/officeDocument/2006/relationships/hyperlink" Target="http://www.google.com/url?q=http%3A%2F%2Fuslide.ru%2Ffizkultura&amp;sa=D&amp;sntz=1&amp;usg=AFQjCNGjchxzWI6rKkoxEA4LC54ojT3muw" TargetMode="External"/><Relationship Id="rId119" Type="http://schemas.openxmlformats.org/officeDocument/2006/relationships/hyperlink" Target="http://www.google.com/url?q=http%3A%2F%2Fuslide.ru%2Ffizkultura&amp;sa=D&amp;sntz=1&amp;usg=AFQjCNGjchxzWI6rKkoxEA4LC54ojT3muw" TargetMode="External"/><Relationship Id="rId44" Type="http://schemas.openxmlformats.org/officeDocument/2006/relationships/hyperlink" Target="http://www.fizkult-ura.ru/" TargetMode="External"/><Relationship Id="rId60" Type="http://schemas.openxmlformats.org/officeDocument/2006/relationships/hyperlink" Target="http://www.fizkult-ura.ru/" TargetMode="External"/><Relationship Id="rId65" Type="http://schemas.openxmlformats.org/officeDocument/2006/relationships/hyperlink" Target="http://www.fizkult-ura.ru/" TargetMode="External"/><Relationship Id="rId81" Type="http://schemas.openxmlformats.org/officeDocument/2006/relationships/hyperlink" Target="http://www.google.com/url?q=http%3A%2F%2Fuslide.ru%2Ffizkultura&amp;sa=D&amp;sntz=1&amp;usg=AFQjCNGjchxzWI6rKkoxEA4LC54ojT3muw" TargetMode="External"/><Relationship Id="rId86" Type="http://schemas.openxmlformats.org/officeDocument/2006/relationships/hyperlink" Target="http://www.google.com/url?q=http%3A%2F%2Fuslide.ru%2Ffizkultura&amp;sa=D&amp;sntz=1&amp;usg=AFQjCNGjchxzWI6rKkoxEA4LC54ojT3muw" TargetMode="External"/><Relationship Id="rId130" Type="http://schemas.openxmlformats.org/officeDocument/2006/relationships/hyperlink" Target="http://www.google.com/url?q=http%3A%2F%2Fuslide.ru%2Ffizkultura&amp;sa=D&amp;sntz=1&amp;usg=AFQjCNGjchxzWI6rKkoxEA4LC54ojT3muw" TargetMode="External"/><Relationship Id="rId135" Type="http://schemas.openxmlformats.org/officeDocument/2006/relationships/hyperlink" Target="http://www.google.com/url?q=http%3A%2F%2Fuslide.ru%2Ffizkultura&amp;sa=D&amp;sntz=1&amp;usg=AFQjCNGjchxzWI6rKkoxEA4LC54ojT3muw" TargetMode="External"/><Relationship Id="rId151" Type="http://schemas.openxmlformats.org/officeDocument/2006/relationships/hyperlink" Target="http://www.google.com/url?q=http%3A%2F%2Fuslide.ru%2Ffizkultura&amp;sa=D&amp;sntz=1&amp;usg=AFQjCNGjchxzWI6rKkoxEA4LC54ojT3muw" TargetMode="External"/><Relationship Id="rId156" Type="http://schemas.openxmlformats.org/officeDocument/2006/relationships/hyperlink" Target="http://www.google.com/url?q=http%3A%2F%2Fuslide.ru%2Ffizkultura&amp;sa=D&amp;sntz=1&amp;usg=AFQjCNGjchxzWI6rKkoxEA4LC54ojT3muw" TargetMode="External"/><Relationship Id="rId177" Type="http://schemas.openxmlformats.org/officeDocument/2006/relationships/hyperlink" Target="http://www.google.com/url?q=http%3A%2F%2Fuslide.ru%2Ffizkultura&amp;sa=D&amp;sntz=1&amp;usg=AFQjCNGjchxzWI6rKkoxEA4LC54ojT3m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zkult-ura.ru/" TargetMode="External"/><Relationship Id="rId172" Type="http://schemas.openxmlformats.org/officeDocument/2006/relationships/hyperlink" Target="http://www.google.com/url?q=http%3A%2F%2Fuslide.ru%2Ffizkultura&amp;sa=D&amp;sntz=1&amp;usg=AFQjCNGjchxzWI6rKkoxEA4LC54ojT3muw" TargetMode="External"/><Relationship Id="rId180" Type="http://schemas.openxmlformats.org/officeDocument/2006/relationships/hyperlink" Target="http://www.google.com/url?q=http%3A%2F%2Fuslide.ru%2Ffizkultura&amp;sa=D&amp;sntz=1&amp;usg=AFQjCNGjchxzWI6rKkoxEA4LC54ojT3muw" TargetMode="External"/><Relationship Id="rId13" Type="http://schemas.openxmlformats.org/officeDocument/2006/relationships/hyperlink" Target="http://www.fizkult-ura.ru/" TargetMode="External"/><Relationship Id="rId18" Type="http://schemas.openxmlformats.org/officeDocument/2006/relationships/hyperlink" Target="http://www.fizkult-ura.ru/" TargetMode="External"/><Relationship Id="rId39" Type="http://schemas.openxmlformats.org/officeDocument/2006/relationships/hyperlink" Target="http://www.fizkult-ura.ru/" TargetMode="External"/><Relationship Id="rId109" Type="http://schemas.openxmlformats.org/officeDocument/2006/relationships/hyperlink" Target="http://www.google.com/url?q=http%3A%2F%2Fuslide.ru%2Ffizkultura&amp;sa=D&amp;sntz=1&amp;usg=AFQjCNGjchxzWI6rKkoxEA4LC54ojT3muw" TargetMode="External"/><Relationship Id="rId34" Type="http://schemas.openxmlformats.org/officeDocument/2006/relationships/hyperlink" Target="http://www.fizkult-ura.ru/" TargetMode="External"/><Relationship Id="rId50" Type="http://schemas.openxmlformats.org/officeDocument/2006/relationships/hyperlink" Target="http://www.fizkult-ura.ru/" TargetMode="External"/><Relationship Id="rId55" Type="http://schemas.openxmlformats.org/officeDocument/2006/relationships/hyperlink" Target="http://www.fizkult-ura.ru/" TargetMode="External"/><Relationship Id="rId76" Type="http://schemas.openxmlformats.org/officeDocument/2006/relationships/hyperlink" Target="http://www.google.com/url?q=http%3A%2F%2Fwww.uchportal.ru%2Fload%2F102&amp;sa=D&amp;sntz=1&amp;usg=AFQjCNEtOH0VErMy_u_mnxBgcPJVbvuIGg" TargetMode="External"/><Relationship Id="rId97" Type="http://schemas.openxmlformats.org/officeDocument/2006/relationships/hyperlink" Target="http://www.google.com/url?q=http%3A%2F%2Fuslide.ru%2Ffizkultura&amp;sa=D&amp;sntz=1&amp;usg=AFQjCNGjchxzWI6rKkoxEA4LC54ojT3muw" TargetMode="External"/><Relationship Id="rId104" Type="http://schemas.openxmlformats.org/officeDocument/2006/relationships/hyperlink" Target="http://www.google.com/url?q=http%3A%2F%2Fuslide.ru%2Ffizkultura&amp;sa=D&amp;sntz=1&amp;usg=AFQjCNGjchxzWI6rKkoxEA4LC54ojT3muw" TargetMode="External"/><Relationship Id="rId120" Type="http://schemas.openxmlformats.org/officeDocument/2006/relationships/hyperlink" Target="http://www.google.com/url?q=http%3A%2F%2Fuslide.ru%2Ffizkultura&amp;sa=D&amp;sntz=1&amp;usg=AFQjCNGjchxzWI6rKkoxEA4LC54ojT3muw" TargetMode="External"/><Relationship Id="rId125" Type="http://schemas.openxmlformats.org/officeDocument/2006/relationships/hyperlink" Target="http://www.google.com/url?q=http%3A%2F%2Fuslide.ru%2Ffizkultura&amp;sa=D&amp;sntz=1&amp;usg=AFQjCNGjchxzWI6rKkoxEA4LC54ojT3muw" TargetMode="External"/><Relationship Id="rId141" Type="http://schemas.openxmlformats.org/officeDocument/2006/relationships/hyperlink" Target="http://www.google.com/url?q=http%3A%2F%2Fuslide.ru%2Ffizkultura&amp;sa=D&amp;sntz=1&amp;usg=AFQjCNGjchxzWI6rKkoxEA4LC54ojT3muw" TargetMode="External"/><Relationship Id="rId146" Type="http://schemas.openxmlformats.org/officeDocument/2006/relationships/hyperlink" Target="http://www.google.com/url?q=http%3A%2F%2Fuslide.ru%2Ffizkultura&amp;sa=D&amp;sntz=1&amp;usg=AFQjCNGjchxzWI6rKkoxEA4LC54ojT3muw" TargetMode="External"/><Relationship Id="rId167" Type="http://schemas.openxmlformats.org/officeDocument/2006/relationships/hyperlink" Target="http://www.google.com/url?q=http%3A%2F%2Fuslide.ru%2Ffizkultura&amp;sa=D&amp;sntz=1&amp;usg=AFQjCNGjchxzWI6rKkoxEA4LC54ojT3muw" TargetMode="External"/><Relationship Id="rId7" Type="http://schemas.openxmlformats.org/officeDocument/2006/relationships/hyperlink" Target="http://www.fizkult-ura.ru/" TargetMode="External"/><Relationship Id="rId71" Type="http://schemas.openxmlformats.org/officeDocument/2006/relationships/hyperlink" Target="http://www.google.com/url?q=http%3A%2F%2Fwww.uchportal.ru%2Fload%2F102&amp;sa=D&amp;sntz=1&amp;usg=AFQjCNEtOH0VErMy_u_mnxBgcPJVbvuIGg" TargetMode="External"/><Relationship Id="rId92" Type="http://schemas.openxmlformats.org/officeDocument/2006/relationships/hyperlink" Target="http://www.google.com/url?q=http%3A%2F%2Fuslide.ru%2Ffizkultura&amp;sa=D&amp;sntz=1&amp;usg=AFQjCNGjchxzWI6rKkoxEA4LC54ojT3muw" TargetMode="External"/><Relationship Id="rId162" Type="http://schemas.openxmlformats.org/officeDocument/2006/relationships/hyperlink" Target="http://www.google.com/url?q=http%3A%2F%2Fuslide.ru%2Ffizkultura&amp;sa=D&amp;sntz=1&amp;usg=AFQjCNGjchxzWI6rKkoxEA4LC54ojT3muw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fizkult-ura.ru/" TargetMode="External"/><Relationship Id="rId24" Type="http://schemas.openxmlformats.org/officeDocument/2006/relationships/hyperlink" Target="http://www.fizkult-ura.ru/" TargetMode="External"/><Relationship Id="rId40" Type="http://schemas.openxmlformats.org/officeDocument/2006/relationships/hyperlink" Target="http://www.fizkult-ura.ru/" TargetMode="External"/><Relationship Id="rId45" Type="http://schemas.openxmlformats.org/officeDocument/2006/relationships/hyperlink" Target="http://www.fizkult-ura.ru/" TargetMode="External"/><Relationship Id="rId66" Type="http://schemas.openxmlformats.org/officeDocument/2006/relationships/hyperlink" Target="http://www.fizkult-ura.ru/" TargetMode="External"/><Relationship Id="rId87" Type="http://schemas.openxmlformats.org/officeDocument/2006/relationships/hyperlink" Target="http://www.google.com/url?q=http%3A%2F%2Fuslide.ru%2Ffizkultura&amp;sa=D&amp;sntz=1&amp;usg=AFQjCNGjchxzWI6rKkoxEA4LC54ojT3muw" TargetMode="External"/><Relationship Id="rId110" Type="http://schemas.openxmlformats.org/officeDocument/2006/relationships/hyperlink" Target="http://www.google.com/url?q=http%3A%2F%2Fuslide.ru%2Ffizkultura&amp;sa=D&amp;sntz=1&amp;usg=AFQjCNGjchxzWI6rKkoxEA4LC54ojT3muw" TargetMode="External"/><Relationship Id="rId115" Type="http://schemas.openxmlformats.org/officeDocument/2006/relationships/hyperlink" Target="http://www.google.com/url?q=http%3A%2F%2Fuslide.ru%2Ffizkultura&amp;sa=D&amp;sntz=1&amp;usg=AFQjCNGjchxzWI6rKkoxEA4LC54ojT3muw" TargetMode="External"/><Relationship Id="rId131" Type="http://schemas.openxmlformats.org/officeDocument/2006/relationships/hyperlink" Target="http://www.google.com/url?q=http%3A%2F%2Fuslide.ru%2Ffizkultura&amp;sa=D&amp;sntz=1&amp;usg=AFQjCNGjchxzWI6rKkoxEA4LC54ojT3muw" TargetMode="External"/><Relationship Id="rId136" Type="http://schemas.openxmlformats.org/officeDocument/2006/relationships/hyperlink" Target="http://www.google.com/url?q=http%3A%2F%2Fuslide.ru%2Ffizkultura&amp;sa=D&amp;sntz=1&amp;usg=AFQjCNGjchxzWI6rKkoxEA4LC54ojT3muw" TargetMode="External"/><Relationship Id="rId157" Type="http://schemas.openxmlformats.org/officeDocument/2006/relationships/hyperlink" Target="http://www.google.com/url?q=http%3A%2F%2Fuslide.ru%2Ffizkultura&amp;sa=D&amp;sntz=1&amp;usg=AFQjCNGjchxzWI6rKkoxEA4LC54ojT3muw" TargetMode="External"/><Relationship Id="rId178" Type="http://schemas.openxmlformats.org/officeDocument/2006/relationships/hyperlink" Target="http://www.google.com/url?q=http%3A%2F%2Fuslide.ru%2Ffizkultura&amp;sa=D&amp;sntz=1&amp;usg=AFQjCNGjchxzWI6rKkoxEA4LC54ojT3muw" TargetMode="External"/><Relationship Id="rId61" Type="http://schemas.openxmlformats.org/officeDocument/2006/relationships/hyperlink" Target="http://www.fizkult-ura.ru/" TargetMode="External"/><Relationship Id="rId82" Type="http://schemas.openxmlformats.org/officeDocument/2006/relationships/hyperlink" Target="http://www.google.com/url?q=http%3A%2F%2Fuslide.ru%2Ffizkultura&amp;sa=D&amp;sntz=1&amp;usg=AFQjCNGjchxzWI6rKkoxEA4LC54ojT3muw" TargetMode="External"/><Relationship Id="rId152" Type="http://schemas.openxmlformats.org/officeDocument/2006/relationships/hyperlink" Target="http://www.google.com/url?q=http%3A%2F%2Fuslide.ru%2Ffizkultura&amp;sa=D&amp;sntz=1&amp;usg=AFQjCNGjchxzWI6rKkoxEA4LC54ojT3muw" TargetMode="External"/><Relationship Id="rId173" Type="http://schemas.openxmlformats.org/officeDocument/2006/relationships/hyperlink" Target="http://www.google.com/url?q=http%3A%2F%2Fuslide.ru%2Ffizkultura&amp;sa=D&amp;sntz=1&amp;usg=AFQjCNGjchxzWI6rKkoxEA4LC54ojT3muw" TargetMode="External"/><Relationship Id="rId19" Type="http://schemas.openxmlformats.org/officeDocument/2006/relationships/hyperlink" Target="http://www.fizkult-ura.ru/" TargetMode="External"/><Relationship Id="rId14" Type="http://schemas.openxmlformats.org/officeDocument/2006/relationships/hyperlink" Target="http://www.fizkult-ura.ru/" TargetMode="External"/><Relationship Id="rId30" Type="http://schemas.openxmlformats.org/officeDocument/2006/relationships/hyperlink" Target="http://www.fizkult-ura.ru/" TargetMode="External"/><Relationship Id="rId35" Type="http://schemas.openxmlformats.org/officeDocument/2006/relationships/hyperlink" Target="http://www.fizkult-ura.ru/" TargetMode="External"/><Relationship Id="rId56" Type="http://schemas.openxmlformats.org/officeDocument/2006/relationships/hyperlink" Target="http://www.fizkult-ura.ru/" TargetMode="External"/><Relationship Id="rId77" Type="http://schemas.openxmlformats.org/officeDocument/2006/relationships/hyperlink" Target="http://www.google.com/url?q=http%3A%2F%2Fwww.uchportal.ru%2Fload%2F102&amp;sa=D&amp;sntz=1&amp;usg=AFQjCNEtOH0VErMy_u_mnxBgcPJVbvuIGg" TargetMode="External"/><Relationship Id="rId100" Type="http://schemas.openxmlformats.org/officeDocument/2006/relationships/hyperlink" Target="http://www.google.com/url?q=http%3A%2F%2Fuslide.ru%2Ffizkultura&amp;sa=D&amp;sntz=1&amp;usg=AFQjCNGjchxzWI6rKkoxEA4LC54ojT3muw" TargetMode="External"/><Relationship Id="rId105" Type="http://schemas.openxmlformats.org/officeDocument/2006/relationships/hyperlink" Target="http://www.google.com/url?q=http%3A%2F%2Fuslide.ru%2Ffizkultura&amp;sa=D&amp;sntz=1&amp;usg=AFQjCNGjchxzWI6rKkoxEA4LC54ojT3muw" TargetMode="External"/><Relationship Id="rId126" Type="http://schemas.openxmlformats.org/officeDocument/2006/relationships/hyperlink" Target="http://www.google.com/url?q=http%3A%2F%2Fuslide.ru%2Ffizkultura&amp;sa=D&amp;sntz=1&amp;usg=AFQjCNGjchxzWI6rKkoxEA4LC54ojT3muw" TargetMode="External"/><Relationship Id="rId147" Type="http://schemas.openxmlformats.org/officeDocument/2006/relationships/hyperlink" Target="http://www.google.com/url?q=http%3A%2F%2Fuslide.ru%2Ffizkultura&amp;sa=D&amp;sntz=1&amp;usg=AFQjCNGjchxzWI6rKkoxEA4LC54ojT3muw" TargetMode="External"/><Relationship Id="rId168" Type="http://schemas.openxmlformats.org/officeDocument/2006/relationships/hyperlink" Target="http://www.google.com/url?q=http%3A%2F%2Fuslide.ru%2Ffizkultura&amp;sa=D&amp;sntz=1&amp;usg=AFQjCNGjchxzWI6rKkoxEA4LC54ojT3muw" TargetMode="External"/><Relationship Id="rId8" Type="http://schemas.openxmlformats.org/officeDocument/2006/relationships/hyperlink" Target="http://www.fizkult-ura.ru/" TargetMode="External"/><Relationship Id="rId51" Type="http://schemas.openxmlformats.org/officeDocument/2006/relationships/hyperlink" Target="http://www.fizkult-ura.ru/" TargetMode="External"/><Relationship Id="rId72" Type="http://schemas.openxmlformats.org/officeDocument/2006/relationships/hyperlink" Target="http://www.google.com/url?q=http%3A%2F%2Fwww.uchportal.ru%2Fload%2F102&amp;sa=D&amp;sntz=1&amp;usg=AFQjCNEtOH0VErMy_u_mnxBgcPJVbvuIGg" TargetMode="External"/><Relationship Id="rId93" Type="http://schemas.openxmlformats.org/officeDocument/2006/relationships/hyperlink" Target="http://www.google.com/url?q=http%3A%2F%2Fuslide.ru%2Ffizkultura&amp;sa=D&amp;sntz=1&amp;usg=AFQjCNGjchxzWI6rKkoxEA4LC54ojT3muw" TargetMode="External"/><Relationship Id="rId98" Type="http://schemas.openxmlformats.org/officeDocument/2006/relationships/hyperlink" Target="http://www.google.com/url?q=http%3A%2F%2Fuslide.ru%2Ffizkultura&amp;sa=D&amp;sntz=1&amp;usg=AFQjCNGjchxzWI6rKkoxEA4LC54ojT3muw" TargetMode="External"/><Relationship Id="rId121" Type="http://schemas.openxmlformats.org/officeDocument/2006/relationships/hyperlink" Target="http://www.google.com/url?q=http%3A%2F%2Fuslide.ru%2Ffizkultura&amp;sa=D&amp;sntz=1&amp;usg=AFQjCNGjchxzWI6rKkoxEA4LC54ojT3muw" TargetMode="External"/><Relationship Id="rId142" Type="http://schemas.openxmlformats.org/officeDocument/2006/relationships/hyperlink" Target="http://www.google.com/url?q=http%3A%2F%2Fuslide.ru%2Ffizkultura&amp;sa=D&amp;sntz=1&amp;usg=AFQjCNGjchxzWI6rKkoxEA4LC54ojT3muw" TargetMode="External"/><Relationship Id="rId163" Type="http://schemas.openxmlformats.org/officeDocument/2006/relationships/hyperlink" Target="http://www.google.com/url?q=http%3A%2F%2Fuslide.ru%2Ffizkultura&amp;sa=D&amp;sntz=1&amp;usg=AFQjCNGjchxzWI6rKkoxEA4LC54ojT3muw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fizkult-ura.ru/" TargetMode="External"/><Relationship Id="rId46" Type="http://schemas.openxmlformats.org/officeDocument/2006/relationships/hyperlink" Target="http://www.fizkult-ura.ru/" TargetMode="External"/><Relationship Id="rId67" Type="http://schemas.openxmlformats.org/officeDocument/2006/relationships/hyperlink" Target="http://www.fizkult-ura.ru/" TargetMode="External"/><Relationship Id="rId116" Type="http://schemas.openxmlformats.org/officeDocument/2006/relationships/hyperlink" Target="http://www.google.com/url?q=http%3A%2F%2Fuslide.ru%2Ffizkultura&amp;sa=D&amp;sntz=1&amp;usg=AFQjCNGjchxzWI6rKkoxEA4LC54ojT3muw" TargetMode="External"/><Relationship Id="rId137" Type="http://schemas.openxmlformats.org/officeDocument/2006/relationships/hyperlink" Target="http://www.google.com/url?q=http%3A%2F%2Fuslide.ru%2Ffizkultura&amp;sa=D&amp;sntz=1&amp;usg=AFQjCNGjchxzWI6rKkoxEA4LC54ojT3muw" TargetMode="External"/><Relationship Id="rId158" Type="http://schemas.openxmlformats.org/officeDocument/2006/relationships/hyperlink" Target="http://www.google.com/url?q=http%3A%2F%2Fuslide.ru%2Ffizkultura&amp;sa=D&amp;sntz=1&amp;usg=AFQjCNGjchxzWI6rKkoxEA4LC54ojT3muw" TargetMode="External"/><Relationship Id="rId20" Type="http://schemas.openxmlformats.org/officeDocument/2006/relationships/hyperlink" Target="http://www.fizkult-ura.ru/" TargetMode="External"/><Relationship Id="rId41" Type="http://schemas.openxmlformats.org/officeDocument/2006/relationships/hyperlink" Target="http://www.fizkult-ura.ru/" TargetMode="External"/><Relationship Id="rId62" Type="http://schemas.openxmlformats.org/officeDocument/2006/relationships/hyperlink" Target="http://www.fizkult-ura.ru/" TargetMode="External"/><Relationship Id="rId83" Type="http://schemas.openxmlformats.org/officeDocument/2006/relationships/hyperlink" Target="http://www.google.com/url?q=http%3A%2F%2Fuslide.ru%2Ffizkultura&amp;sa=D&amp;sntz=1&amp;usg=AFQjCNGjchxzWI6rKkoxEA4LC54ojT3muw" TargetMode="External"/><Relationship Id="rId88" Type="http://schemas.openxmlformats.org/officeDocument/2006/relationships/hyperlink" Target="http://www.google.com/url?q=http%3A%2F%2Fuslide.ru%2Ffizkultura&amp;sa=D&amp;sntz=1&amp;usg=AFQjCNGjchxzWI6rKkoxEA4LC54ojT3muw" TargetMode="External"/><Relationship Id="rId111" Type="http://schemas.openxmlformats.org/officeDocument/2006/relationships/hyperlink" Target="http://www.google.com/url?q=http%3A%2F%2Fuslide.ru%2Ffizkultura&amp;sa=D&amp;sntz=1&amp;usg=AFQjCNGjchxzWI6rKkoxEA4LC54ojT3muw" TargetMode="External"/><Relationship Id="rId132" Type="http://schemas.openxmlformats.org/officeDocument/2006/relationships/hyperlink" Target="http://www.google.com/url?q=http%3A%2F%2Fuslide.ru%2Ffizkultura&amp;sa=D&amp;sntz=1&amp;usg=AFQjCNGjchxzWI6rKkoxEA4LC54ojT3muw" TargetMode="External"/><Relationship Id="rId153" Type="http://schemas.openxmlformats.org/officeDocument/2006/relationships/hyperlink" Target="http://www.google.com/url?q=http%3A%2F%2Fuslide.ru%2Ffizkultura&amp;sa=D&amp;sntz=1&amp;usg=AFQjCNGjchxzWI6rKkoxEA4LC54ojT3muw" TargetMode="External"/><Relationship Id="rId174" Type="http://schemas.openxmlformats.org/officeDocument/2006/relationships/hyperlink" Target="http://www.google.com/url?q=http%3A%2F%2Fuslide.ru%2Ffizkultura&amp;sa=D&amp;sntz=1&amp;usg=AFQjCNGjchxzWI6rKkoxEA4LC54ojT3muw" TargetMode="External"/><Relationship Id="rId179" Type="http://schemas.openxmlformats.org/officeDocument/2006/relationships/hyperlink" Target="http://www.google.com/url?q=http%3A%2F%2Fuslide.ru%2Ffizkultura&amp;sa=D&amp;sntz=1&amp;usg=AFQjCNGjchxzWI6rKkoxEA4LC54ojT3muw" TargetMode="External"/><Relationship Id="rId15" Type="http://schemas.openxmlformats.org/officeDocument/2006/relationships/hyperlink" Target="http://www.fizkult-ura.ru/" TargetMode="External"/><Relationship Id="rId36" Type="http://schemas.openxmlformats.org/officeDocument/2006/relationships/hyperlink" Target="http://www.fizkult-ura.ru/" TargetMode="External"/><Relationship Id="rId57" Type="http://schemas.openxmlformats.org/officeDocument/2006/relationships/hyperlink" Target="http://www.fizkult-ura.ru/" TargetMode="External"/><Relationship Id="rId106" Type="http://schemas.openxmlformats.org/officeDocument/2006/relationships/hyperlink" Target="http://www.google.com/url?q=http%3A%2F%2Fuslide.ru%2Ffizkultura&amp;sa=D&amp;sntz=1&amp;usg=AFQjCNGjchxzWI6rKkoxEA4LC54ojT3muw" TargetMode="External"/><Relationship Id="rId127" Type="http://schemas.openxmlformats.org/officeDocument/2006/relationships/hyperlink" Target="http://www.google.com/url?q=http%3A%2F%2Fuslide.ru%2Ffizkultura&amp;sa=D&amp;sntz=1&amp;usg=AFQjCNGjchxzWI6rKkoxEA4LC54ojT3muw" TargetMode="External"/><Relationship Id="rId10" Type="http://schemas.openxmlformats.org/officeDocument/2006/relationships/hyperlink" Target="http://www.fizkult-ura.ru/" TargetMode="External"/><Relationship Id="rId31" Type="http://schemas.openxmlformats.org/officeDocument/2006/relationships/hyperlink" Target="http://www.fizkult-ura.ru/" TargetMode="External"/><Relationship Id="rId52" Type="http://schemas.openxmlformats.org/officeDocument/2006/relationships/hyperlink" Target="http://www.fizkult-ura.ru/" TargetMode="External"/><Relationship Id="rId73" Type="http://schemas.openxmlformats.org/officeDocument/2006/relationships/hyperlink" Target="http://www.google.com/url?q=http%3A%2F%2Fwww.uchportal.ru%2Fload%2F102&amp;sa=D&amp;sntz=1&amp;usg=AFQjCNEtOH0VErMy_u_mnxBgcPJVbvuIGg" TargetMode="External"/><Relationship Id="rId78" Type="http://schemas.openxmlformats.org/officeDocument/2006/relationships/hyperlink" Target="http://www.google.com/url?q=http%3A%2F%2Fwww.uchportal.ru%2Fload%2F102&amp;sa=D&amp;sntz=1&amp;usg=AFQjCNEtOH0VErMy_u_mnxBgcPJVbvuIGg" TargetMode="External"/><Relationship Id="rId94" Type="http://schemas.openxmlformats.org/officeDocument/2006/relationships/hyperlink" Target="http://www.google.com/url?q=http%3A%2F%2Fuslide.ru%2Ffizkultura&amp;sa=D&amp;sntz=1&amp;usg=AFQjCNGjchxzWI6rKkoxEA4LC54ojT3muw" TargetMode="External"/><Relationship Id="rId99" Type="http://schemas.openxmlformats.org/officeDocument/2006/relationships/hyperlink" Target="http://www.google.com/url?q=http%3A%2F%2Fuslide.ru%2Ffizkultura&amp;sa=D&amp;sntz=1&amp;usg=AFQjCNGjchxzWI6rKkoxEA4LC54ojT3muw" TargetMode="External"/><Relationship Id="rId101" Type="http://schemas.openxmlformats.org/officeDocument/2006/relationships/hyperlink" Target="http://www.google.com/url?q=http%3A%2F%2Fuslide.ru%2Ffizkultura&amp;sa=D&amp;sntz=1&amp;usg=AFQjCNGjchxzWI6rKkoxEA4LC54ojT3muw" TargetMode="External"/><Relationship Id="rId122" Type="http://schemas.openxmlformats.org/officeDocument/2006/relationships/hyperlink" Target="http://www.google.com/url?q=http%3A%2F%2Fuslide.ru%2Ffizkultura&amp;sa=D&amp;sntz=1&amp;usg=AFQjCNGjchxzWI6rKkoxEA4LC54ojT3muw" TargetMode="External"/><Relationship Id="rId143" Type="http://schemas.openxmlformats.org/officeDocument/2006/relationships/hyperlink" Target="http://www.google.com/url?q=http%3A%2F%2Fuslide.ru%2Ffizkultura&amp;sa=D&amp;sntz=1&amp;usg=AFQjCNGjchxzWI6rKkoxEA4LC54ojT3muw" TargetMode="External"/><Relationship Id="rId148" Type="http://schemas.openxmlformats.org/officeDocument/2006/relationships/hyperlink" Target="http://www.google.com/url?q=http%3A%2F%2Fuslide.ru%2Ffizkultura&amp;sa=D&amp;sntz=1&amp;usg=AFQjCNGjchxzWI6rKkoxEA4LC54ojT3muw" TargetMode="External"/><Relationship Id="rId164" Type="http://schemas.openxmlformats.org/officeDocument/2006/relationships/hyperlink" Target="http://www.google.com/url?q=http%3A%2F%2Fuslide.ru%2Ffizkultura&amp;sa=D&amp;sntz=1&amp;usg=AFQjCNGjchxzWI6rKkoxEA4LC54ojT3muw" TargetMode="External"/><Relationship Id="rId169" Type="http://schemas.openxmlformats.org/officeDocument/2006/relationships/hyperlink" Target="http://www.google.com/url?q=http%3A%2F%2Fuslide.ru%2Ffizkultura&amp;sa=D&amp;sntz=1&amp;usg=AFQjCNGjchxzWI6rKkoxEA4LC54ojT3m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15346</Words>
  <Characters>87473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2024-02-12T18:59:00Z</dcterms:created>
  <dcterms:modified xsi:type="dcterms:W3CDTF">2024-02-12T18:59:00Z</dcterms:modified>
</cp:coreProperties>
</file>